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1413" w14:textId="77777777" w:rsidR="00AB57A3" w:rsidRPr="00F80103" w:rsidRDefault="00AB57A3" w:rsidP="00AB57A3">
      <w:pPr>
        <w:ind w:firstLine="270"/>
      </w:pPr>
    </w:p>
    <w:tbl>
      <w:tblPr>
        <w:tblStyle w:val="aff1"/>
        <w:tblW w:w="0" w:type="auto"/>
        <w:tblLook w:val="04A0" w:firstRow="1" w:lastRow="0" w:firstColumn="1" w:lastColumn="0" w:noHBand="0" w:noVBand="1"/>
      </w:tblPr>
      <w:tblGrid>
        <w:gridCol w:w="9854"/>
      </w:tblGrid>
      <w:tr w:rsidR="00A32355" w14:paraId="7D15096E" w14:textId="77777777" w:rsidTr="00CA194C">
        <w:trPr>
          <w:trHeight w:val="11380"/>
        </w:trPr>
        <w:tc>
          <w:tcPr>
            <w:tcW w:w="9854" w:type="dxa"/>
            <w:vAlign w:val="center"/>
          </w:tcPr>
          <w:p w14:paraId="265844B5" w14:textId="77777777" w:rsidR="00A32355" w:rsidRDefault="00A32355" w:rsidP="00CA194C">
            <w:pPr>
              <w:widowControl/>
              <w:spacing w:line="240" w:lineRule="auto"/>
              <w:ind w:firstLineChars="0" w:firstLine="0"/>
              <w:jc w:val="center"/>
              <w:rPr>
                <w:rFonts w:ascii="DN_TB_Shinbun_Gothic_Std_M" w:eastAsia="DN_TB_Shinbun_Gothic_Std_M" w:hAnsi="DN_TB_Shinbun_Gothic_Std_M"/>
                <w:sz w:val="22"/>
                <w:szCs w:val="22"/>
              </w:rPr>
            </w:pPr>
          </w:p>
          <w:p w14:paraId="4F16B548" w14:textId="7CD2564F" w:rsidR="002A0C5A" w:rsidRDefault="002A0C5A" w:rsidP="002A0C5A">
            <w:pPr>
              <w:widowControl/>
              <w:spacing w:line="0" w:lineRule="atLeast"/>
              <w:ind w:firstLineChars="0" w:firstLine="0"/>
              <w:jc w:val="center"/>
              <w:rPr>
                <w:b/>
                <w:bCs/>
                <w:sz w:val="72"/>
                <w:szCs w:val="72"/>
              </w:rPr>
            </w:pPr>
            <w:r>
              <w:rPr>
                <w:rFonts w:hint="eastAsia"/>
                <w:b/>
                <w:bCs/>
                <w:sz w:val="72"/>
                <w:szCs w:val="72"/>
              </w:rPr>
              <w:t>【</w:t>
            </w:r>
            <w:r w:rsidR="003A6F10" w:rsidRPr="003A6F10">
              <w:rPr>
                <w:rFonts w:hint="eastAsia"/>
                <w:b/>
                <w:bCs/>
                <w:sz w:val="72"/>
                <w:szCs w:val="72"/>
              </w:rPr>
              <w:t>副読本</w:t>
            </w:r>
            <w:r w:rsidR="003A6F10">
              <w:rPr>
                <w:rFonts w:hint="eastAsia"/>
                <w:b/>
                <w:bCs/>
                <w:sz w:val="72"/>
                <w:szCs w:val="72"/>
              </w:rPr>
              <w:t xml:space="preserve"> </w:t>
            </w:r>
            <w:r w:rsidRPr="003604DC">
              <w:rPr>
                <w:rFonts w:hint="eastAsia"/>
                <w:b/>
                <w:bCs/>
                <w:sz w:val="72"/>
                <w:szCs w:val="72"/>
              </w:rPr>
              <w:t>資料</w:t>
            </w:r>
            <w:r>
              <w:rPr>
                <w:rFonts w:hint="eastAsia"/>
                <w:b/>
                <w:bCs/>
                <w:sz w:val="72"/>
                <w:szCs w:val="72"/>
              </w:rPr>
              <w:t xml:space="preserve"> </w:t>
            </w:r>
            <w:r w:rsidR="004D5844">
              <w:rPr>
                <w:rFonts w:hint="eastAsia"/>
                <w:b/>
                <w:bCs/>
                <w:sz w:val="72"/>
                <w:szCs w:val="72"/>
              </w:rPr>
              <w:t>⑤</w:t>
            </w:r>
            <w:r>
              <w:rPr>
                <w:rFonts w:hint="eastAsia"/>
                <w:b/>
                <w:bCs/>
                <w:sz w:val="72"/>
                <w:szCs w:val="72"/>
              </w:rPr>
              <w:t>】</w:t>
            </w:r>
          </w:p>
          <w:p w14:paraId="35355975" w14:textId="77777777" w:rsidR="002A0C5A" w:rsidRPr="006F0D77" w:rsidRDefault="002A0C5A" w:rsidP="002A0C5A">
            <w:pPr>
              <w:widowControl/>
              <w:spacing w:line="0" w:lineRule="atLeast"/>
              <w:ind w:firstLineChars="0" w:firstLine="0"/>
              <w:jc w:val="center"/>
              <w:rPr>
                <w:b/>
                <w:bCs/>
                <w:sz w:val="44"/>
                <w:szCs w:val="44"/>
                <w:highlight w:val="lightGray"/>
              </w:rPr>
            </w:pPr>
            <w:r w:rsidRPr="006F0D77">
              <w:rPr>
                <w:rFonts w:hint="eastAsia"/>
                <w:b/>
                <w:bCs/>
                <w:sz w:val="44"/>
                <w:szCs w:val="44"/>
                <w:highlight w:val="lightGray"/>
              </w:rPr>
              <w:t>『法務､リスク管理､クラウド主権､</w:t>
            </w:r>
          </w:p>
          <w:p w14:paraId="5AB5B039" w14:textId="77777777" w:rsidR="002A0C5A" w:rsidRPr="00E117DE" w:rsidRDefault="002A0C5A" w:rsidP="002A0C5A">
            <w:pPr>
              <w:widowControl/>
              <w:spacing w:line="0" w:lineRule="atLeast"/>
              <w:ind w:firstLineChars="0" w:firstLine="0"/>
              <w:jc w:val="center"/>
              <w:rPr>
                <w:b/>
                <w:bCs/>
                <w:sz w:val="8"/>
                <w:szCs w:val="8"/>
              </w:rPr>
            </w:pPr>
            <w:r w:rsidRPr="006F0D77">
              <w:rPr>
                <w:rFonts w:hint="eastAsia"/>
                <w:b/>
                <w:bCs/>
                <w:sz w:val="44"/>
                <w:szCs w:val="44"/>
                <w:highlight w:val="lightGray"/>
              </w:rPr>
              <w:t>プライバシー､行政分野 参考教材』</w:t>
            </w:r>
          </w:p>
          <w:p w14:paraId="5587424C" w14:textId="4B586714" w:rsidR="00A32355" w:rsidRPr="00E117DE" w:rsidRDefault="00A32355" w:rsidP="00CA194C">
            <w:pPr>
              <w:widowControl/>
              <w:spacing w:line="0" w:lineRule="atLeast"/>
              <w:ind w:firstLineChars="0" w:firstLine="0"/>
              <w:jc w:val="center"/>
              <w:rPr>
                <w:rFonts w:ascii="DN_TB_Shinbun_Gothic_Std_M" w:eastAsia="DN_TB_Shinbun_Gothic_Std_M" w:hAnsi="DN_TB_Shinbun_Gothic_Std_M"/>
                <w:sz w:val="8"/>
                <w:szCs w:val="8"/>
              </w:rPr>
            </w:pPr>
          </w:p>
          <w:p w14:paraId="111A7EDC" w14:textId="77777777" w:rsidR="00B153D9" w:rsidRDefault="00B153D9" w:rsidP="00B153D9">
            <w:pPr>
              <w:widowControl/>
              <w:spacing w:line="240" w:lineRule="auto"/>
              <w:ind w:firstLineChars="0" w:firstLine="0"/>
              <w:jc w:val="center"/>
              <w:rPr>
                <w:b/>
                <w:bCs/>
                <w:sz w:val="56"/>
                <w:szCs w:val="56"/>
              </w:rPr>
            </w:pPr>
            <w:r>
              <w:rPr>
                <w:rFonts w:hint="eastAsia"/>
                <w:b/>
                <w:bCs/>
                <w:sz w:val="56"/>
                <w:szCs w:val="56"/>
              </w:rPr>
              <w:t>行政クラウド・ネットワーク</w:t>
            </w:r>
          </w:p>
          <w:p w14:paraId="40818554" w14:textId="77777777" w:rsidR="00B153D9" w:rsidRPr="00E117DE" w:rsidRDefault="00B153D9" w:rsidP="00B153D9">
            <w:pPr>
              <w:widowControl/>
              <w:spacing w:line="240" w:lineRule="auto"/>
              <w:ind w:firstLineChars="0" w:firstLine="0"/>
              <w:jc w:val="center"/>
              <w:rPr>
                <w:b/>
                <w:bCs/>
                <w:sz w:val="8"/>
                <w:szCs w:val="8"/>
              </w:rPr>
            </w:pPr>
            <w:r w:rsidRPr="004254C6">
              <w:rPr>
                <w:b/>
                <w:bCs/>
                <w:sz w:val="56"/>
                <w:szCs w:val="56"/>
              </w:rPr>
              <w:t>日本以外の先進国の傾向</w:t>
            </w:r>
            <w:r>
              <w:rPr>
                <w:rFonts w:hint="eastAsia"/>
                <w:b/>
                <w:bCs/>
                <w:sz w:val="56"/>
                <w:szCs w:val="56"/>
              </w:rPr>
              <w:t>の調査</w:t>
            </w:r>
          </w:p>
          <w:p w14:paraId="43E4C553" w14:textId="77777777" w:rsidR="00B153D9" w:rsidRPr="00E117DE" w:rsidRDefault="00B153D9" w:rsidP="00B153D9">
            <w:pPr>
              <w:widowControl/>
              <w:spacing w:line="240" w:lineRule="auto"/>
              <w:ind w:firstLineChars="0" w:firstLine="0"/>
              <w:jc w:val="center"/>
              <w:rPr>
                <w:b/>
                <w:bCs/>
                <w:sz w:val="8"/>
                <w:szCs w:val="8"/>
              </w:rPr>
            </w:pPr>
          </w:p>
          <w:p w14:paraId="3A72EAE0" w14:textId="77777777" w:rsidR="00B153D9" w:rsidRDefault="00B153D9" w:rsidP="00B153D9">
            <w:pPr>
              <w:widowControl/>
              <w:spacing w:line="0" w:lineRule="atLeast"/>
              <w:ind w:firstLineChars="0" w:firstLine="0"/>
              <w:jc w:val="center"/>
              <w:rPr>
                <w:b/>
                <w:bCs/>
                <w:sz w:val="40"/>
                <w:szCs w:val="40"/>
              </w:rPr>
            </w:pPr>
            <w:r>
              <w:rPr>
                <w:rFonts w:hint="eastAsia"/>
                <w:b/>
                <w:bCs/>
                <w:sz w:val="40"/>
                <w:szCs w:val="40"/>
              </w:rPr>
              <w:t>～ 日本以外の</w:t>
            </w:r>
            <w:r w:rsidRPr="004254C6">
              <w:rPr>
                <w:b/>
                <w:bCs/>
                <w:sz w:val="40"/>
                <w:szCs w:val="40"/>
              </w:rPr>
              <w:t>先進国の政府機関は</w:t>
            </w:r>
          </w:p>
          <w:p w14:paraId="65A97887" w14:textId="77777777" w:rsidR="00B153D9" w:rsidRDefault="00B153D9" w:rsidP="00B153D9">
            <w:pPr>
              <w:widowControl/>
              <w:spacing w:line="0" w:lineRule="atLeast"/>
              <w:ind w:firstLineChars="0" w:firstLine="0"/>
              <w:jc w:val="center"/>
              <w:rPr>
                <w:b/>
                <w:bCs/>
                <w:sz w:val="40"/>
                <w:szCs w:val="40"/>
              </w:rPr>
            </w:pPr>
            <w:r w:rsidRPr="004254C6">
              <w:rPr>
                <w:b/>
                <w:bCs/>
                <w:sz w:val="40"/>
                <w:szCs w:val="40"/>
              </w:rPr>
              <w:t>どのような</w:t>
            </w:r>
            <w:r>
              <w:rPr>
                <w:rFonts w:hint="eastAsia"/>
                <w:b/>
                <w:bCs/>
                <w:sz w:val="40"/>
                <w:szCs w:val="40"/>
              </w:rPr>
              <w:t>行政</w:t>
            </w:r>
            <w:r w:rsidRPr="004254C6">
              <w:rPr>
                <w:b/>
                <w:bCs/>
                <w:sz w:val="40"/>
                <w:szCs w:val="40"/>
              </w:rPr>
              <w:t>クラウド</w:t>
            </w:r>
            <w:r>
              <w:rPr>
                <w:rFonts w:hint="eastAsia"/>
                <w:b/>
                <w:bCs/>
                <w:sz w:val="40"/>
                <w:szCs w:val="40"/>
              </w:rPr>
              <w:t>・ネットワーク</w:t>
            </w:r>
            <w:r w:rsidRPr="004254C6">
              <w:rPr>
                <w:b/>
                <w:bCs/>
                <w:sz w:val="40"/>
                <w:szCs w:val="40"/>
              </w:rPr>
              <w:t>戦略を</w:t>
            </w:r>
          </w:p>
          <w:p w14:paraId="3181B520" w14:textId="77777777" w:rsidR="00B153D9" w:rsidRDefault="00B153D9" w:rsidP="00B153D9">
            <w:pPr>
              <w:widowControl/>
              <w:spacing w:line="0" w:lineRule="atLeast"/>
              <w:ind w:firstLineChars="0" w:firstLine="0"/>
              <w:jc w:val="center"/>
              <w:rPr>
                <w:b/>
                <w:bCs/>
                <w:sz w:val="40"/>
                <w:szCs w:val="40"/>
              </w:rPr>
            </w:pPr>
            <w:r w:rsidRPr="004254C6">
              <w:rPr>
                <w:b/>
                <w:bCs/>
                <w:sz w:val="40"/>
                <w:szCs w:val="40"/>
              </w:rPr>
              <w:t>策定しているのか</w:t>
            </w:r>
            <w:r>
              <w:rPr>
                <w:rFonts w:hint="eastAsia"/>
                <w:b/>
                <w:bCs/>
                <w:sz w:val="40"/>
                <w:szCs w:val="40"/>
              </w:rPr>
              <w:t>？</w:t>
            </w:r>
          </w:p>
          <w:p w14:paraId="580E5D8C" w14:textId="77777777" w:rsidR="00B153D9" w:rsidRPr="004254C6" w:rsidRDefault="00B153D9" w:rsidP="00B153D9">
            <w:pPr>
              <w:widowControl/>
              <w:spacing w:line="0" w:lineRule="atLeast"/>
              <w:ind w:firstLineChars="0" w:firstLine="0"/>
              <w:jc w:val="center"/>
              <w:rPr>
                <w:b/>
                <w:bCs/>
                <w:sz w:val="40"/>
                <w:szCs w:val="40"/>
              </w:rPr>
            </w:pPr>
            <w:r>
              <w:rPr>
                <w:rFonts w:hint="eastAsia"/>
                <w:b/>
                <w:bCs/>
                <w:sz w:val="40"/>
                <w:szCs w:val="40"/>
              </w:rPr>
              <w:t>E</w:t>
            </w:r>
            <w:r>
              <w:rPr>
                <w:b/>
                <w:bCs/>
                <w:sz w:val="40"/>
                <w:szCs w:val="40"/>
              </w:rPr>
              <w:t xml:space="preserve">U </w:t>
            </w:r>
            <w:r>
              <w:rPr>
                <w:rFonts w:hint="eastAsia"/>
                <w:b/>
                <w:bCs/>
                <w:sz w:val="40"/>
                <w:szCs w:val="40"/>
              </w:rPr>
              <w:t>およびヨーロッパ各国の戦略 ～</w:t>
            </w:r>
          </w:p>
          <w:p w14:paraId="19774EE6" w14:textId="77777777" w:rsidR="00B153D9" w:rsidRPr="00B153D9" w:rsidRDefault="00B153D9" w:rsidP="00CA194C">
            <w:pPr>
              <w:widowControl/>
              <w:spacing w:line="0" w:lineRule="atLeast"/>
              <w:ind w:firstLineChars="0" w:firstLine="0"/>
              <w:jc w:val="center"/>
              <w:rPr>
                <w:rFonts w:ascii="DN_TB_Shinbun_Gothic_Std_M" w:eastAsia="DN_TB_Shinbun_Gothic_Std_M" w:hAnsi="DN_TB_Shinbun_Gothic_Std_M"/>
                <w:sz w:val="36"/>
                <w:szCs w:val="36"/>
              </w:rPr>
            </w:pPr>
          </w:p>
          <w:p w14:paraId="500DD0FF" w14:textId="77777777" w:rsidR="0018606C" w:rsidRPr="00EF5CEF" w:rsidRDefault="0018606C" w:rsidP="0018606C">
            <w:pPr>
              <w:widowControl/>
              <w:spacing w:line="0" w:lineRule="atLeast"/>
              <w:ind w:firstLineChars="0" w:firstLine="0"/>
              <w:jc w:val="center"/>
              <w:rPr>
                <w:b/>
                <w:bCs/>
                <w:sz w:val="18"/>
                <w:szCs w:val="18"/>
              </w:rPr>
            </w:pPr>
            <w:r w:rsidRPr="00175F72">
              <w:rPr>
                <w:b/>
                <w:bCs/>
                <w:sz w:val="40"/>
                <w:szCs w:val="40"/>
                <w:highlight w:val="yellow"/>
              </w:rPr>
              <w:t>未</w:t>
            </w:r>
            <w:r>
              <w:rPr>
                <w:rFonts w:hint="eastAsia"/>
                <w:b/>
                <w:bCs/>
                <w:sz w:val="40"/>
                <w:szCs w:val="40"/>
                <w:highlight w:val="yellow"/>
              </w:rPr>
              <w:t>発表</w:t>
            </w:r>
            <w:r w:rsidRPr="00175F72">
              <w:rPr>
                <w:b/>
                <w:bCs/>
                <w:sz w:val="40"/>
                <w:szCs w:val="40"/>
                <w:highlight w:val="yellow"/>
              </w:rPr>
              <w:t>のメモのため、参加者限り</w:t>
            </w:r>
            <w:r>
              <w:rPr>
                <w:rFonts w:hint="eastAsia"/>
                <w:b/>
                <w:bCs/>
                <w:sz w:val="40"/>
                <w:szCs w:val="40"/>
                <w:highlight w:val="yellow"/>
              </w:rPr>
              <w:t>【再配布禁止】</w:t>
            </w:r>
          </w:p>
          <w:p w14:paraId="3D17A439" w14:textId="77777777" w:rsidR="0018606C" w:rsidRPr="00EF5CEF" w:rsidRDefault="0018606C" w:rsidP="0018606C">
            <w:pPr>
              <w:widowControl/>
              <w:spacing w:line="0" w:lineRule="atLeast"/>
              <w:ind w:firstLineChars="0" w:firstLine="0"/>
              <w:jc w:val="center"/>
              <w:rPr>
                <w:b/>
                <w:bCs/>
                <w:sz w:val="21"/>
                <w:szCs w:val="21"/>
              </w:rPr>
            </w:pPr>
          </w:p>
          <w:p w14:paraId="4F03F386" w14:textId="62155129" w:rsidR="0018606C" w:rsidRDefault="00131C2D" w:rsidP="0018606C">
            <w:pPr>
              <w:widowControl/>
              <w:spacing w:line="240" w:lineRule="auto"/>
              <w:ind w:firstLineChars="0" w:firstLine="0"/>
              <w:jc w:val="center"/>
              <w:rPr>
                <w:rFonts w:asciiTheme="majorEastAsia" w:eastAsiaTheme="majorEastAsia" w:hAnsiTheme="majorEastAsia" w:hint="eastAsia"/>
                <w:sz w:val="36"/>
                <w:szCs w:val="36"/>
              </w:rPr>
            </w:pPr>
            <w:r>
              <w:rPr>
                <w:rFonts w:asciiTheme="majorEastAsia" w:eastAsiaTheme="majorEastAsia" w:hAnsiTheme="majorEastAsia" w:hint="eastAsia"/>
                <w:sz w:val="36"/>
                <w:szCs w:val="36"/>
              </w:rPr>
              <w:t>2026</w:t>
            </w:r>
            <w:r w:rsidR="0076645E">
              <w:rPr>
                <w:rFonts w:asciiTheme="majorEastAsia" w:eastAsiaTheme="majorEastAsia" w:hAnsiTheme="majorEastAsia"/>
                <w:sz w:val="36"/>
                <w:szCs w:val="36"/>
              </w:rPr>
              <w:t>/02/</w:t>
            </w:r>
            <w:r>
              <w:rPr>
                <w:rFonts w:asciiTheme="majorEastAsia" w:eastAsiaTheme="majorEastAsia" w:hAnsiTheme="majorEastAsia" w:hint="eastAsia"/>
                <w:sz w:val="36"/>
                <w:szCs w:val="36"/>
              </w:rPr>
              <w:t>14</w:t>
            </w:r>
          </w:p>
          <w:p w14:paraId="7B6D1BAC" w14:textId="29134C19" w:rsidR="0030094F" w:rsidRPr="00AB78C7" w:rsidRDefault="0030094F" w:rsidP="0030094F">
            <w:pPr>
              <w:widowControl/>
              <w:spacing w:line="240" w:lineRule="auto"/>
              <w:ind w:firstLineChars="0" w:firstLine="0"/>
              <w:jc w:val="center"/>
              <w:rPr>
                <w:rFonts w:asciiTheme="majorEastAsia" w:eastAsiaTheme="majorEastAsia" w:hAnsiTheme="majorEastAsia"/>
                <w:sz w:val="24"/>
                <w:szCs w:val="24"/>
              </w:rPr>
            </w:pPr>
            <w:r>
              <w:rPr>
                <w:rFonts w:asciiTheme="majorEastAsia" w:eastAsiaTheme="majorEastAsia" w:hAnsiTheme="majorEastAsia" w:hint="eastAsia"/>
                <w:sz w:val="40"/>
                <w:szCs w:val="40"/>
              </w:rPr>
              <w:t>登 大遊</w:t>
            </w:r>
          </w:p>
          <w:p w14:paraId="44380A4E" w14:textId="17DEE35F" w:rsidR="00A32355" w:rsidRDefault="0030094F" w:rsidP="00B10800">
            <w:pPr>
              <w:widowControl/>
              <w:spacing w:line="0" w:lineRule="atLeast"/>
              <w:ind w:firstLineChars="0" w:firstLine="0"/>
              <w:jc w:val="left"/>
              <w:rPr>
                <w:rFonts w:asciiTheme="majorEastAsia" w:eastAsiaTheme="majorEastAsia" w:hAnsiTheme="majorEastAsia"/>
                <w:sz w:val="21"/>
                <w:szCs w:val="21"/>
              </w:rPr>
            </w:pPr>
            <w:r w:rsidRPr="00AB78C7">
              <w:rPr>
                <w:rFonts w:asciiTheme="majorEastAsia" w:eastAsiaTheme="majorEastAsia" w:hAnsiTheme="majorEastAsia" w:hint="eastAsia"/>
                <w:sz w:val="24"/>
                <w:szCs w:val="24"/>
              </w:rPr>
              <w:t>本資料は、独立した</w:t>
            </w:r>
            <w:r w:rsidRPr="003A1293">
              <w:rPr>
                <w:rFonts w:asciiTheme="majorEastAsia" w:eastAsiaTheme="majorEastAsia" w:hAnsiTheme="majorEastAsia" w:hint="eastAsia"/>
                <w:sz w:val="24"/>
                <w:szCs w:val="24"/>
                <w:u w:val="single"/>
              </w:rPr>
              <w:t>筑波大学の</w:t>
            </w:r>
            <w:r w:rsidRPr="00AB78C7">
              <w:rPr>
                <w:rFonts w:asciiTheme="majorEastAsia" w:eastAsiaTheme="majorEastAsia" w:hAnsiTheme="majorEastAsia" w:hint="eastAsia"/>
                <w:sz w:val="24"/>
                <w:szCs w:val="24"/>
              </w:rPr>
              <w:t>一研究者として自己の責任で</w:t>
            </w:r>
            <w:r>
              <w:rPr>
                <w:rFonts w:asciiTheme="majorEastAsia" w:eastAsiaTheme="majorEastAsia" w:hAnsiTheme="majorEastAsia" w:hint="eastAsia"/>
                <w:sz w:val="24"/>
                <w:szCs w:val="24"/>
              </w:rPr>
              <w:t>技術研究および戦略立案手法のアイデア</w:t>
            </w:r>
            <w:r w:rsidRPr="00AB78C7">
              <w:rPr>
                <w:rFonts w:asciiTheme="majorEastAsia" w:eastAsiaTheme="majorEastAsia" w:hAnsiTheme="majorEastAsia"/>
                <w:sz w:val="24"/>
                <w:szCs w:val="24"/>
              </w:rPr>
              <w:t>を述べるものであり、</w:t>
            </w:r>
            <w:r>
              <w:rPr>
                <w:rFonts w:asciiTheme="majorEastAsia" w:eastAsiaTheme="majorEastAsia" w:hAnsiTheme="majorEastAsia" w:hint="eastAsia"/>
                <w:sz w:val="24"/>
                <w:szCs w:val="24"/>
              </w:rPr>
              <w:t>登の</w:t>
            </w:r>
            <w:r w:rsidRPr="00AB78C7">
              <w:rPr>
                <w:rFonts w:asciiTheme="majorEastAsia" w:eastAsiaTheme="majorEastAsia" w:hAnsiTheme="majorEastAsia"/>
                <w:sz w:val="24"/>
                <w:szCs w:val="24"/>
              </w:rPr>
              <w:t>所属している各組織</w:t>
            </w:r>
            <w:r w:rsidRPr="00AB78C7">
              <w:rPr>
                <w:rFonts w:asciiTheme="majorEastAsia" w:eastAsiaTheme="majorEastAsia" w:hAnsiTheme="majorEastAsia" w:hint="eastAsia"/>
                <w:sz w:val="24"/>
                <w:szCs w:val="24"/>
              </w:rPr>
              <w:t>の</w:t>
            </w:r>
            <w:r w:rsidRPr="00AB78C7">
              <w:rPr>
                <w:rFonts w:asciiTheme="majorEastAsia" w:eastAsiaTheme="majorEastAsia" w:hAnsiTheme="majorEastAsia"/>
                <w:sz w:val="24"/>
                <w:szCs w:val="24"/>
              </w:rPr>
              <w:t>見解</w:t>
            </w:r>
            <w:r w:rsidRPr="00AB78C7">
              <w:rPr>
                <w:rFonts w:asciiTheme="majorEastAsia" w:eastAsiaTheme="majorEastAsia" w:hAnsiTheme="majorEastAsia" w:hint="eastAsia"/>
                <w:sz w:val="24"/>
                <w:szCs w:val="24"/>
              </w:rPr>
              <w:t>を示すものではありません。</w:t>
            </w:r>
            <w:r>
              <w:rPr>
                <w:rFonts w:asciiTheme="majorEastAsia" w:eastAsiaTheme="majorEastAsia" w:hAnsiTheme="majorEastAsia" w:hint="eastAsia"/>
                <w:sz w:val="24"/>
                <w:szCs w:val="24"/>
              </w:rPr>
              <w:t>また、本資料は個人で作成したメモであり、内容には誤りがある可能性があります。誤りを発見されましたら、</w:t>
            </w:r>
            <w:r w:rsidRPr="00510344">
              <w:rPr>
                <w:rFonts w:asciiTheme="majorEastAsia" w:eastAsiaTheme="majorEastAsia" w:hAnsiTheme="majorEastAsia"/>
                <w:noProof/>
                <w:sz w:val="24"/>
                <w:szCs w:val="24"/>
              </w:rPr>
              <w:drawing>
                <wp:inline distT="0" distB="0" distL="0" distR="0" wp14:anchorId="55626570" wp14:editId="3ADA5E8B">
                  <wp:extent cx="1688124" cy="169857"/>
                  <wp:effectExtent l="0" t="0" r="0" b="190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0293" cy="188187"/>
                          </a:xfrm>
                          <a:prstGeom prst="rect">
                            <a:avLst/>
                          </a:prstGeom>
                        </pic:spPr>
                      </pic:pic>
                    </a:graphicData>
                  </a:graphic>
                </wp:inline>
              </w:drawing>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までお知らせいただければ幸いです。</w:t>
            </w:r>
          </w:p>
          <w:p w14:paraId="34F02DAD" w14:textId="77777777" w:rsidR="00A32355" w:rsidRPr="00573575" w:rsidRDefault="00A32355" w:rsidP="00CA194C">
            <w:pPr>
              <w:widowControl/>
              <w:spacing w:line="0" w:lineRule="atLeast"/>
              <w:ind w:firstLineChars="0" w:firstLine="0"/>
              <w:jc w:val="left"/>
              <w:rPr>
                <w:rFonts w:asciiTheme="majorEastAsia" w:eastAsiaTheme="majorEastAsia" w:hAnsiTheme="majorEastAsia"/>
                <w:sz w:val="24"/>
                <w:szCs w:val="24"/>
              </w:rPr>
            </w:pPr>
          </w:p>
        </w:tc>
      </w:tr>
    </w:tbl>
    <w:p w14:paraId="50723137" w14:textId="4DF2AB9A" w:rsidR="00AB57A3" w:rsidRPr="00A32355" w:rsidRDefault="00AB57A3" w:rsidP="00DC3416">
      <w:pPr>
        <w:spacing w:line="0" w:lineRule="atLeast"/>
        <w:ind w:firstLine="20"/>
        <w:jc w:val="right"/>
        <w:rPr>
          <w:sz w:val="2"/>
          <w:szCs w:val="2"/>
        </w:rPr>
      </w:pPr>
    </w:p>
    <w:p w14:paraId="485ED59D" w14:textId="1F7F19D8" w:rsidR="00D97D8B" w:rsidRDefault="00E74982" w:rsidP="00D97D8B">
      <w:pPr>
        <w:widowControl/>
        <w:spacing w:line="0" w:lineRule="atLeast"/>
        <w:ind w:firstLineChars="0" w:firstLine="0"/>
        <w:jc w:val="left"/>
      </w:pPr>
      <w:r>
        <w:br w:type="page"/>
      </w:r>
    </w:p>
    <w:sdt>
      <w:sdtPr>
        <w:rPr>
          <w:rFonts w:ascii="DN_TB_Shinbun_Mincho_Std_L" w:eastAsia="DN_TB_Shinbun_Mincho_Std_L" w:hAnsi="DN_TB_Shinbun_Mincho_Std_L" w:cs="Times New Roman"/>
          <w:color w:val="auto"/>
          <w:kern w:val="2"/>
          <w:sz w:val="27"/>
          <w:szCs w:val="27"/>
          <w:lang w:val="ja-JP"/>
        </w:rPr>
        <w:id w:val="1583864264"/>
        <w:docPartObj>
          <w:docPartGallery w:val="Table of Contents"/>
          <w:docPartUnique/>
        </w:docPartObj>
      </w:sdtPr>
      <w:sdtEndPr>
        <w:rPr>
          <w:b/>
          <w:bCs/>
        </w:rPr>
      </w:sdtEndPr>
      <w:sdtContent>
        <w:p w14:paraId="57A17C9E" w14:textId="369D0ED3" w:rsidR="00B752F3" w:rsidRDefault="00B752F3">
          <w:pPr>
            <w:pStyle w:val="affb"/>
            <w:ind w:firstLine="270"/>
          </w:pPr>
          <w:r>
            <w:rPr>
              <w:lang w:val="ja-JP"/>
            </w:rPr>
            <w:t>内容</w:t>
          </w:r>
        </w:p>
        <w:p w14:paraId="41EE7916" w14:textId="093BF3B6" w:rsidR="00131C2D" w:rsidRDefault="00B752F3">
          <w:pPr>
            <w:pStyle w:val="20"/>
            <w:spacing w:before="264"/>
            <w:ind w:left="1740" w:hanging="1470"/>
            <w:rPr>
              <w:rFonts w:asciiTheme="minorHAnsi" w:eastAsiaTheme="minorEastAsia" w:hAnsiTheme="minorHAnsi" w:cstheme="minorBidi"/>
              <w:sz w:val="22"/>
              <w:szCs w:val="24"/>
              <w14:ligatures w14:val="standardContextual"/>
            </w:rPr>
          </w:pPr>
          <w:r>
            <w:fldChar w:fldCharType="begin"/>
          </w:r>
          <w:r>
            <w:instrText xml:space="preserve"> TOC \o "1-3" \h \z \u </w:instrText>
          </w:r>
          <w:r>
            <w:fldChar w:fldCharType="separate"/>
          </w:r>
          <w:hyperlink w:anchor="_Toc221923010" w:history="1">
            <w:r w:rsidR="00131C2D" w:rsidRPr="000854A4">
              <w:rPr>
                <w:rStyle w:val="a7"/>
              </w:rPr>
              <w:t>第 1 節</w:t>
            </w:r>
            <w:r w:rsidR="00131C2D">
              <w:rPr>
                <w:rFonts w:asciiTheme="minorHAnsi" w:eastAsiaTheme="minorEastAsia" w:hAnsiTheme="minorHAnsi" w:cstheme="minorBidi"/>
                <w:sz w:val="22"/>
                <w:szCs w:val="24"/>
                <w14:ligatures w14:val="standardContextual"/>
              </w:rPr>
              <w:tab/>
            </w:r>
            <w:r w:rsidR="00131C2D" w:rsidRPr="000854A4">
              <w:rPr>
                <w:rStyle w:val="a7"/>
              </w:rPr>
              <w:t>はじめに</w:t>
            </w:r>
            <w:r w:rsidR="00131C2D">
              <w:rPr>
                <w:webHidden/>
              </w:rPr>
              <w:tab/>
            </w:r>
            <w:r w:rsidR="00131C2D">
              <w:rPr>
                <w:webHidden/>
              </w:rPr>
              <w:fldChar w:fldCharType="begin"/>
            </w:r>
            <w:r w:rsidR="00131C2D">
              <w:rPr>
                <w:webHidden/>
              </w:rPr>
              <w:instrText xml:space="preserve"> PAGEREF _Toc221923010 \h </w:instrText>
            </w:r>
            <w:r w:rsidR="00131C2D">
              <w:rPr>
                <w:webHidden/>
              </w:rPr>
            </w:r>
            <w:r w:rsidR="00131C2D">
              <w:rPr>
                <w:webHidden/>
              </w:rPr>
              <w:fldChar w:fldCharType="separate"/>
            </w:r>
            <w:r w:rsidR="00131C2D">
              <w:rPr>
                <w:webHidden/>
              </w:rPr>
              <w:t>3</w:t>
            </w:r>
            <w:r w:rsidR="00131C2D">
              <w:rPr>
                <w:webHidden/>
              </w:rPr>
              <w:fldChar w:fldCharType="end"/>
            </w:r>
          </w:hyperlink>
        </w:p>
        <w:p w14:paraId="74A82924" w14:textId="0B0ADF16" w:rsidR="00131C2D" w:rsidRDefault="00131C2D">
          <w:pPr>
            <w:pStyle w:val="20"/>
            <w:spacing w:before="264"/>
            <w:ind w:left="1740" w:hanging="1470"/>
            <w:rPr>
              <w:rFonts w:asciiTheme="minorHAnsi" w:eastAsiaTheme="minorEastAsia" w:hAnsiTheme="minorHAnsi" w:cstheme="minorBidi"/>
              <w:sz w:val="22"/>
              <w:szCs w:val="24"/>
              <w14:ligatures w14:val="standardContextual"/>
            </w:rPr>
          </w:pPr>
          <w:hyperlink w:anchor="_Toc221923011" w:history="1">
            <w:r w:rsidRPr="000854A4">
              <w:rPr>
                <w:rStyle w:val="a7"/>
              </w:rPr>
              <w:t>第 2 節</w:t>
            </w:r>
            <w:r>
              <w:rPr>
                <w:rFonts w:asciiTheme="minorHAnsi" w:eastAsiaTheme="minorEastAsia" w:hAnsiTheme="minorHAnsi" w:cstheme="minorBidi"/>
                <w:sz w:val="22"/>
                <w:szCs w:val="24"/>
                <w14:ligatures w14:val="standardContextual"/>
              </w:rPr>
              <w:tab/>
            </w:r>
            <w:r w:rsidRPr="000854A4">
              <w:rPr>
                <w:rStyle w:val="a7"/>
              </w:rPr>
              <w:t>EU全体の方針: ENISA 「Cybersecurity Research Directions for the EU's Digital Strategic Autonomy」</w:t>
            </w:r>
            <w:r>
              <w:rPr>
                <w:webHidden/>
              </w:rPr>
              <w:tab/>
            </w:r>
            <w:r>
              <w:rPr>
                <w:webHidden/>
              </w:rPr>
              <w:fldChar w:fldCharType="begin"/>
            </w:r>
            <w:r>
              <w:rPr>
                <w:webHidden/>
              </w:rPr>
              <w:instrText xml:space="preserve"> PAGEREF _Toc221923011 \h </w:instrText>
            </w:r>
            <w:r>
              <w:rPr>
                <w:webHidden/>
              </w:rPr>
            </w:r>
            <w:r>
              <w:rPr>
                <w:webHidden/>
              </w:rPr>
              <w:fldChar w:fldCharType="separate"/>
            </w:r>
            <w:r>
              <w:rPr>
                <w:webHidden/>
              </w:rPr>
              <w:t>5</w:t>
            </w:r>
            <w:r>
              <w:rPr>
                <w:webHidden/>
              </w:rPr>
              <w:fldChar w:fldCharType="end"/>
            </w:r>
          </w:hyperlink>
        </w:p>
        <w:p w14:paraId="723F3659" w14:textId="732C1E59" w:rsidR="00131C2D" w:rsidRDefault="00131C2D">
          <w:pPr>
            <w:pStyle w:val="20"/>
            <w:spacing w:before="264"/>
            <w:ind w:left="1740" w:hanging="1470"/>
            <w:rPr>
              <w:rFonts w:asciiTheme="minorHAnsi" w:eastAsiaTheme="minorEastAsia" w:hAnsiTheme="minorHAnsi" w:cstheme="minorBidi"/>
              <w:sz w:val="22"/>
              <w:szCs w:val="24"/>
              <w14:ligatures w14:val="standardContextual"/>
            </w:rPr>
          </w:pPr>
          <w:hyperlink w:anchor="_Toc221923012" w:history="1">
            <w:r w:rsidRPr="000854A4">
              <w:rPr>
                <w:rStyle w:val="a7"/>
              </w:rPr>
              <w:t>第 3 節</w:t>
            </w:r>
            <w:r>
              <w:rPr>
                <w:rFonts w:asciiTheme="minorHAnsi" w:eastAsiaTheme="minorEastAsia" w:hAnsiTheme="minorHAnsi" w:cstheme="minorBidi"/>
                <w:sz w:val="22"/>
                <w:szCs w:val="24"/>
                <w14:ligatures w14:val="standardContextual"/>
              </w:rPr>
              <w:tab/>
            </w:r>
            <w:r w:rsidRPr="000854A4">
              <w:rPr>
                <w:rStyle w:val="a7"/>
              </w:rPr>
              <w:t xml:space="preserve">EUの法的議論の現状と、オランダやスウェーデンの事例 </w:t>
            </w:r>
            <w:r w:rsidRPr="000854A4">
              <w:rPr>
                <w:rStyle w:val="a7"/>
              </w:rPr>
              <w:t>——</w:t>
            </w:r>
            <w:r w:rsidRPr="000854A4">
              <w:rPr>
                <w:rStyle w:val="a7"/>
              </w:rPr>
              <w:t xml:space="preserve"> 「クラウド上の行政サービスに対する米国によるデータ監視リスクの軽減策」</w:t>
            </w:r>
            <w:r>
              <w:rPr>
                <w:webHidden/>
              </w:rPr>
              <w:tab/>
            </w:r>
            <w:r>
              <w:rPr>
                <w:webHidden/>
              </w:rPr>
              <w:fldChar w:fldCharType="begin"/>
            </w:r>
            <w:r>
              <w:rPr>
                <w:webHidden/>
              </w:rPr>
              <w:instrText xml:space="preserve"> PAGEREF _Toc221923012 \h </w:instrText>
            </w:r>
            <w:r>
              <w:rPr>
                <w:webHidden/>
              </w:rPr>
            </w:r>
            <w:r>
              <w:rPr>
                <w:webHidden/>
              </w:rPr>
              <w:fldChar w:fldCharType="separate"/>
            </w:r>
            <w:r>
              <w:rPr>
                <w:webHidden/>
              </w:rPr>
              <w:t>10</w:t>
            </w:r>
            <w:r>
              <w:rPr>
                <w:webHidden/>
              </w:rPr>
              <w:fldChar w:fldCharType="end"/>
            </w:r>
          </w:hyperlink>
        </w:p>
        <w:p w14:paraId="7E14E04D" w14:textId="5DADBAB6" w:rsidR="00131C2D" w:rsidRDefault="00131C2D">
          <w:pPr>
            <w:pStyle w:val="20"/>
            <w:spacing w:before="264"/>
            <w:ind w:left="1740" w:hanging="1470"/>
            <w:rPr>
              <w:rFonts w:asciiTheme="minorHAnsi" w:eastAsiaTheme="minorEastAsia" w:hAnsiTheme="minorHAnsi" w:cstheme="minorBidi"/>
              <w:sz w:val="22"/>
              <w:szCs w:val="24"/>
              <w14:ligatures w14:val="standardContextual"/>
            </w:rPr>
          </w:pPr>
          <w:hyperlink w:anchor="_Toc221923013" w:history="1">
            <w:r w:rsidRPr="000854A4">
              <w:rPr>
                <w:rStyle w:val="a7"/>
              </w:rPr>
              <w:t>第 4 節</w:t>
            </w:r>
            <w:r>
              <w:rPr>
                <w:rFonts w:asciiTheme="minorHAnsi" w:eastAsiaTheme="minorEastAsia" w:hAnsiTheme="minorHAnsi" w:cstheme="minorBidi"/>
                <w:sz w:val="22"/>
                <w:szCs w:val="24"/>
                <w14:ligatures w14:val="standardContextual"/>
              </w:rPr>
              <w:tab/>
            </w:r>
            <w:r w:rsidRPr="000854A4">
              <w:rPr>
                <w:rStyle w:val="a7"/>
              </w:rPr>
              <w:t xml:space="preserve">フランス、オランダ、ドイツ、スウェーデンの模様 </w:t>
            </w:r>
            <w:r w:rsidRPr="000854A4">
              <w:rPr>
                <w:rStyle w:val="a7"/>
              </w:rPr>
              <w:t>——</w:t>
            </w:r>
            <w:r w:rsidRPr="000854A4">
              <w:rPr>
                <w:rStyle w:val="a7"/>
              </w:rPr>
              <w:t xml:space="preserve"> 「EU turns from American public clouds to Nextcloud private clouds」</w:t>
            </w:r>
            <w:r>
              <w:rPr>
                <w:webHidden/>
              </w:rPr>
              <w:tab/>
            </w:r>
            <w:r>
              <w:rPr>
                <w:webHidden/>
              </w:rPr>
              <w:fldChar w:fldCharType="begin"/>
            </w:r>
            <w:r>
              <w:rPr>
                <w:webHidden/>
              </w:rPr>
              <w:instrText xml:space="preserve"> PAGEREF _Toc221923013 \h </w:instrText>
            </w:r>
            <w:r>
              <w:rPr>
                <w:webHidden/>
              </w:rPr>
            </w:r>
            <w:r>
              <w:rPr>
                <w:webHidden/>
              </w:rPr>
              <w:fldChar w:fldCharType="separate"/>
            </w:r>
            <w:r>
              <w:rPr>
                <w:webHidden/>
              </w:rPr>
              <w:t>14</w:t>
            </w:r>
            <w:r>
              <w:rPr>
                <w:webHidden/>
              </w:rPr>
              <w:fldChar w:fldCharType="end"/>
            </w:r>
          </w:hyperlink>
        </w:p>
        <w:p w14:paraId="01EDE070" w14:textId="47DD981E" w:rsidR="00131C2D" w:rsidRDefault="00131C2D">
          <w:pPr>
            <w:pStyle w:val="20"/>
            <w:spacing w:before="264"/>
            <w:ind w:left="1740" w:hanging="1470"/>
            <w:rPr>
              <w:rFonts w:asciiTheme="minorHAnsi" w:eastAsiaTheme="minorEastAsia" w:hAnsiTheme="minorHAnsi" w:cstheme="minorBidi"/>
              <w:sz w:val="22"/>
              <w:szCs w:val="24"/>
              <w14:ligatures w14:val="standardContextual"/>
            </w:rPr>
          </w:pPr>
          <w:hyperlink w:anchor="_Toc221923014" w:history="1">
            <w:r w:rsidRPr="000854A4">
              <w:rPr>
                <w:rStyle w:val="a7"/>
              </w:rPr>
              <w:t>第 5 節</w:t>
            </w:r>
            <w:r>
              <w:rPr>
                <w:rFonts w:asciiTheme="minorHAnsi" w:eastAsiaTheme="minorEastAsia" w:hAnsiTheme="minorHAnsi" w:cstheme="minorBidi"/>
                <w:sz w:val="22"/>
                <w:szCs w:val="24"/>
                <w14:ligatures w14:val="standardContextual"/>
              </w:rPr>
              <w:tab/>
            </w:r>
            <w:r w:rsidRPr="000854A4">
              <w:rPr>
                <w:rStyle w:val="a7"/>
              </w:rPr>
              <w:t xml:space="preserve">欧州委員会の様子 </w:t>
            </w:r>
            <w:r w:rsidRPr="000854A4">
              <w:rPr>
                <w:rStyle w:val="a7"/>
              </w:rPr>
              <w:t>——</w:t>
            </w:r>
            <w:r w:rsidRPr="000854A4">
              <w:rPr>
                <w:rStyle w:val="a7"/>
              </w:rPr>
              <w:t xml:space="preserve"> 「Cloud sovereignty: Three imperatives for the European public sector」</w:t>
            </w:r>
            <w:r>
              <w:rPr>
                <w:webHidden/>
              </w:rPr>
              <w:tab/>
            </w:r>
            <w:r>
              <w:rPr>
                <w:webHidden/>
              </w:rPr>
              <w:fldChar w:fldCharType="begin"/>
            </w:r>
            <w:r>
              <w:rPr>
                <w:webHidden/>
              </w:rPr>
              <w:instrText xml:space="preserve"> PAGEREF _Toc221923014 \h </w:instrText>
            </w:r>
            <w:r>
              <w:rPr>
                <w:webHidden/>
              </w:rPr>
            </w:r>
            <w:r>
              <w:rPr>
                <w:webHidden/>
              </w:rPr>
              <w:fldChar w:fldCharType="separate"/>
            </w:r>
            <w:r>
              <w:rPr>
                <w:webHidden/>
              </w:rPr>
              <w:t>15</w:t>
            </w:r>
            <w:r>
              <w:rPr>
                <w:webHidden/>
              </w:rPr>
              <w:fldChar w:fldCharType="end"/>
            </w:r>
          </w:hyperlink>
        </w:p>
        <w:p w14:paraId="69369BDA" w14:textId="1DC7E2E9" w:rsidR="00B752F3" w:rsidRDefault="00B752F3">
          <w:pPr>
            <w:ind w:firstLine="270"/>
          </w:pPr>
          <w:r>
            <w:rPr>
              <w:b/>
              <w:bCs/>
              <w:lang w:val="ja-JP"/>
            </w:rPr>
            <w:fldChar w:fldCharType="end"/>
          </w:r>
        </w:p>
      </w:sdtContent>
    </w:sdt>
    <w:p w14:paraId="74236F5A" w14:textId="77777777" w:rsidR="00B752F3" w:rsidRDefault="00B752F3" w:rsidP="00D97D8B">
      <w:pPr>
        <w:widowControl/>
        <w:spacing w:line="0" w:lineRule="atLeast"/>
        <w:ind w:firstLineChars="0" w:firstLine="0"/>
        <w:jc w:val="left"/>
      </w:pPr>
    </w:p>
    <w:p w14:paraId="1D41CCB9" w14:textId="77777777" w:rsidR="00D97D8B" w:rsidRDefault="00D97D8B" w:rsidP="00D97D8B">
      <w:pPr>
        <w:widowControl/>
        <w:spacing w:line="0" w:lineRule="atLeast"/>
        <w:ind w:firstLineChars="0" w:firstLine="0"/>
        <w:jc w:val="left"/>
      </w:pPr>
    </w:p>
    <w:p w14:paraId="1E149E1A" w14:textId="7935BA87" w:rsidR="00D97D8B" w:rsidRDefault="00D97D8B" w:rsidP="00D97D8B">
      <w:pPr>
        <w:widowControl/>
        <w:spacing w:line="0" w:lineRule="atLeast"/>
        <w:ind w:firstLineChars="0" w:firstLine="0"/>
        <w:jc w:val="left"/>
      </w:pPr>
      <w:r>
        <w:br w:type="page"/>
      </w:r>
    </w:p>
    <w:p w14:paraId="225D31EB" w14:textId="40DD28A3" w:rsidR="00D97D8B" w:rsidRDefault="00D97D8B" w:rsidP="00D97D8B">
      <w:pPr>
        <w:pStyle w:val="2"/>
        <w:spacing w:before="369" w:after="264"/>
      </w:pPr>
      <w:bookmarkStart w:id="0" w:name="_Toc221923010"/>
      <w:r>
        <w:rPr>
          <w:rFonts w:hint="eastAsia"/>
        </w:rPr>
        <w:lastRenderedPageBreak/>
        <w:t>はじめに</w:t>
      </w:r>
      <w:bookmarkEnd w:id="0"/>
    </w:p>
    <w:p w14:paraId="6C50C482" w14:textId="77777777" w:rsidR="00D97D8B" w:rsidRDefault="00D97D8B" w:rsidP="00D97D8B">
      <w:pPr>
        <w:ind w:firstLine="270"/>
      </w:pPr>
      <w:r>
        <w:rPr>
          <w:rFonts w:hint="eastAsia"/>
        </w:rPr>
        <w:t>まだ、調査途中であるが、ヨーロッパでは、各国政府および</w:t>
      </w:r>
      <w:r>
        <w:t xml:space="preserve"> EU の政府関係者が、米国のパブリッククラウド事業者のサービスの利用に関連し、クラウド主権の問題に関して、技術面と法制面の両面で、各国政府は、結構踏み込んだ検討、リスク分析、アクション策定を、積極的に行なっている。</w:t>
      </w:r>
    </w:p>
    <w:p w14:paraId="11F801C7" w14:textId="7268DECB" w:rsidR="00D97D8B" w:rsidRDefault="00D97D8B" w:rsidP="009F6F8A">
      <w:pPr>
        <w:ind w:firstLine="270"/>
      </w:pPr>
    </w:p>
    <w:p w14:paraId="3C381818" w14:textId="77777777" w:rsidR="00D97D8B" w:rsidRDefault="00D97D8B" w:rsidP="009F6F8A">
      <w:pPr>
        <w:ind w:firstLine="270"/>
      </w:pPr>
    </w:p>
    <w:p w14:paraId="1801FC00" w14:textId="77777777" w:rsidR="009F6F8A" w:rsidRDefault="009F6F8A" w:rsidP="009F6F8A">
      <w:pPr>
        <w:ind w:firstLine="270"/>
      </w:pPr>
      <w:r>
        <w:rPr>
          <w:rFonts w:hint="eastAsia"/>
        </w:rPr>
        <w:t>特に、</w:t>
      </w:r>
    </w:p>
    <w:p w14:paraId="1F2D5A74" w14:textId="77777777" w:rsidR="009F6F8A" w:rsidRDefault="009F6F8A" w:rsidP="009F6F8A">
      <w:pPr>
        <w:ind w:firstLine="270"/>
      </w:pPr>
      <w:r>
        <w:rPr>
          <w:rFonts w:hint="eastAsia"/>
        </w:rPr>
        <w:t>「何でも外国クラウドにデータを非暗号化</w:t>
      </w:r>
      <w:r>
        <w:t xml:space="preserve"> (暗号鍵がクラウド事業者側に保管または送信されるものを含む) 状態で保存してしまう」</w:t>
      </w:r>
    </w:p>
    <w:p w14:paraId="29F3CE70" w14:textId="77777777" w:rsidR="009F6F8A" w:rsidRDefault="009F6F8A" w:rsidP="009F6F8A">
      <w:pPr>
        <w:ind w:firstLine="270"/>
      </w:pPr>
      <w:r>
        <w:rPr>
          <w:rFonts w:hint="eastAsia"/>
        </w:rPr>
        <w:t>ことの問題意識が強く認識されている。</w:t>
      </w:r>
    </w:p>
    <w:p w14:paraId="09435E4E" w14:textId="77777777" w:rsidR="009F6F8A" w:rsidRDefault="009F6F8A" w:rsidP="009F6F8A">
      <w:pPr>
        <w:ind w:firstLine="270"/>
      </w:pPr>
    </w:p>
    <w:p w14:paraId="788591FA" w14:textId="77777777" w:rsidR="009F6F8A" w:rsidRDefault="009F6F8A" w:rsidP="009F6F8A">
      <w:pPr>
        <w:ind w:firstLine="270"/>
      </w:pPr>
      <w:r>
        <w:rPr>
          <w:rFonts w:hint="eastAsia"/>
        </w:rPr>
        <w:t>このような先進国の中では、日本政府</w:t>
      </w:r>
      <w:r>
        <w:t xml:space="preserve"> "だけ" が、率先して無警戒に米国クラウドをどんどん利用することを進めていることに見える。</w:t>
      </w:r>
    </w:p>
    <w:p w14:paraId="373E1424" w14:textId="77777777" w:rsidR="009F6F8A" w:rsidRDefault="009F6F8A" w:rsidP="009F6F8A">
      <w:pPr>
        <w:ind w:firstLine="270"/>
      </w:pPr>
    </w:p>
    <w:p w14:paraId="63976757" w14:textId="77777777" w:rsidR="009F6F8A" w:rsidRDefault="009F6F8A" w:rsidP="009F6F8A">
      <w:pPr>
        <w:ind w:firstLine="270"/>
      </w:pPr>
      <w:r>
        <w:rPr>
          <w:rFonts w:hint="eastAsia"/>
        </w:rPr>
        <w:t>このことから、日本は、行政のクラウド利用の方針に関して、国際的にみて相当異色なのではないかと思われる。</w:t>
      </w:r>
    </w:p>
    <w:p w14:paraId="426472A3" w14:textId="77777777" w:rsidR="009F6F8A" w:rsidRDefault="009F6F8A" w:rsidP="009F6F8A">
      <w:pPr>
        <w:ind w:firstLine="270"/>
      </w:pPr>
    </w:p>
    <w:p w14:paraId="228E9EA0" w14:textId="77777777" w:rsidR="009F6F8A" w:rsidRDefault="009F6F8A" w:rsidP="009F6F8A">
      <w:pPr>
        <w:ind w:firstLine="270"/>
      </w:pPr>
    </w:p>
    <w:p w14:paraId="54681792" w14:textId="77777777" w:rsidR="009F6F8A" w:rsidRDefault="009F6F8A" w:rsidP="009F6F8A">
      <w:pPr>
        <w:ind w:firstLine="270"/>
      </w:pPr>
      <w:r>
        <w:rPr>
          <w:rFonts w:hint="eastAsia"/>
        </w:rPr>
        <w:t>以下に</w:t>
      </w:r>
      <w:r>
        <w:t xml:space="preserve"> 4 個の文献を日本語訳したものを掲載する。</w:t>
      </w:r>
    </w:p>
    <w:p w14:paraId="385D25C4" w14:textId="77777777" w:rsidR="009F6F8A" w:rsidRDefault="009F6F8A" w:rsidP="009F6F8A">
      <w:pPr>
        <w:ind w:firstLine="270"/>
      </w:pPr>
    </w:p>
    <w:p w14:paraId="687E8EFE" w14:textId="35BFFA28" w:rsidR="009F6F8A" w:rsidRDefault="009867DB" w:rsidP="009F6F8A">
      <w:pPr>
        <w:ind w:firstLine="270"/>
      </w:pPr>
      <w:r>
        <w:rPr>
          <w:rFonts w:hint="eastAsia"/>
        </w:rPr>
        <w:t>第2節は、</w:t>
      </w:r>
      <w:r w:rsidR="009F6F8A">
        <w:t>2021 年に公布された、EU のサイバーセキュリティ機構である ENISA (日本の内閣サイバーセキュリティセンターに相当) の公式の調査報告書・戦略提言書である。現在ヨーロッパに存在するクラウド主権問題の所在を述べ、解決のための明確な方向性を提示している。</w:t>
      </w:r>
    </w:p>
    <w:p w14:paraId="5A40885A" w14:textId="77777777" w:rsidR="009F6F8A" w:rsidRDefault="009F6F8A" w:rsidP="009F6F8A">
      <w:pPr>
        <w:ind w:firstLine="270"/>
      </w:pPr>
    </w:p>
    <w:p w14:paraId="78BBDBFA" w14:textId="3AA52017" w:rsidR="009F6F8A" w:rsidRDefault="009867DB" w:rsidP="009F6F8A">
      <w:pPr>
        <w:ind w:firstLine="270"/>
      </w:pPr>
      <w:r>
        <w:rPr>
          <w:rFonts w:hint="eastAsia"/>
        </w:rPr>
        <w:t>第3節は、</w:t>
      </w:r>
      <w:r w:rsidR="009F6F8A">
        <w:t>ヘルシンキ大学の学者・弁護士による 2021 年の論文であり、オラ</w:t>
      </w:r>
      <w:r w:rsidR="009F6F8A">
        <w:lastRenderedPageBreak/>
        <w:t>ンダ政府、スウェーデン政府の事例を元に、EU 裁判所のシュレムス II 判例も参照し、米国クラウドをヨーロッパ各国政府が利用する場合に実際に発生した法的問題と技術上の未解決問題について分析をしている。</w:t>
      </w:r>
    </w:p>
    <w:p w14:paraId="59F30C9D" w14:textId="77777777" w:rsidR="009F6F8A" w:rsidRDefault="009F6F8A" w:rsidP="009F6F8A">
      <w:pPr>
        <w:ind w:firstLine="270"/>
      </w:pPr>
    </w:p>
    <w:p w14:paraId="5C37DA8B" w14:textId="28F8F9C4" w:rsidR="009F6F8A" w:rsidRDefault="002A3B7B" w:rsidP="009F6F8A">
      <w:pPr>
        <w:ind w:firstLine="270"/>
      </w:pPr>
      <w:r>
        <w:rPr>
          <w:rFonts w:hint="eastAsia"/>
        </w:rPr>
        <w:t>第4節は、</w:t>
      </w:r>
      <w:r w:rsidR="009F6F8A">
        <w:t>ZDNet の記者による 2019 年の記事であり、フランス政府、オランダ政府、ドイツ政府、スウェーデン政府が米国クラウド経由の情報漏えいリスクに対応するため、プライベートクラウドを利用していることを示すものである。ドイツの経済エネルギー大臣の「米国クラウドに代わるヨーロッパのクラウドが必要である」という発言も注目に値する。</w:t>
      </w:r>
    </w:p>
    <w:p w14:paraId="65C7FBD5" w14:textId="77777777" w:rsidR="009F6F8A" w:rsidRDefault="009F6F8A" w:rsidP="009F6F8A">
      <w:pPr>
        <w:ind w:firstLine="270"/>
      </w:pPr>
    </w:p>
    <w:p w14:paraId="44150574" w14:textId="139CB2F0" w:rsidR="009F6F8A" w:rsidRDefault="0033080B" w:rsidP="009F6F8A">
      <w:pPr>
        <w:ind w:firstLine="270"/>
      </w:pPr>
      <w:r>
        <w:rPr>
          <w:rFonts w:hint="eastAsia"/>
        </w:rPr>
        <w:t>第5節は、</w:t>
      </w:r>
      <w:r w:rsidR="009F6F8A">
        <w:t>デロイト社による 2023 年の記事であり、欧州全体において機密情報に関する懸念が高まっていることを示している。その対策として、欧州委員会の委員長は、(米国の) ハイパースケーラーを複製するのは遅すぎるかも知れないが、一部の分野で技術主権を達成することは今からでも可能であると述べている。</w:t>
      </w:r>
    </w:p>
    <w:p w14:paraId="757EFC45" w14:textId="77777777" w:rsidR="009F6F8A" w:rsidRDefault="009F6F8A" w:rsidP="009F6F8A">
      <w:pPr>
        <w:ind w:firstLine="270"/>
      </w:pPr>
    </w:p>
    <w:p w14:paraId="23A0C7B2" w14:textId="77777777" w:rsidR="009F6F8A" w:rsidRDefault="009F6F8A" w:rsidP="009F6F8A">
      <w:pPr>
        <w:ind w:firstLine="270"/>
      </w:pPr>
    </w:p>
    <w:p w14:paraId="6A19CF67" w14:textId="57279512" w:rsidR="00343D7E" w:rsidRDefault="00343D7E">
      <w:pPr>
        <w:widowControl/>
        <w:spacing w:line="240" w:lineRule="auto"/>
        <w:ind w:firstLineChars="0" w:firstLine="0"/>
        <w:jc w:val="left"/>
      </w:pPr>
      <w:r>
        <w:br w:type="page"/>
      </w:r>
    </w:p>
    <w:p w14:paraId="7851B338" w14:textId="6D78386E" w:rsidR="009F6F8A" w:rsidRDefault="00256013" w:rsidP="00256013">
      <w:pPr>
        <w:pStyle w:val="2"/>
        <w:spacing w:before="369" w:after="264"/>
      </w:pPr>
      <w:bookmarkStart w:id="1" w:name="_Toc221923011"/>
      <w:r>
        <w:lastRenderedPageBreak/>
        <w:t>EU</w:t>
      </w:r>
      <w:r>
        <w:rPr>
          <w:rFonts w:hint="eastAsia"/>
        </w:rPr>
        <w:t>全体の方針:</w:t>
      </w:r>
      <w:r>
        <w:t xml:space="preserve"> </w:t>
      </w:r>
      <w:r w:rsidR="00492B9A">
        <w:t xml:space="preserve">ENISA </w:t>
      </w:r>
      <w:r>
        <w:rPr>
          <w:rFonts w:hint="eastAsia"/>
        </w:rPr>
        <w:t>「</w:t>
      </w:r>
      <w:r w:rsidR="009F6F8A">
        <w:t>Cybersecurity Research Directions for the EU's Digital Strategic Autonomy</w:t>
      </w:r>
      <w:r>
        <w:rPr>
          <w:rFonts w:hint="eastAsia"/>
        </w:rPr>
        <w:t>」</w:t>
      </w:r>
      <w:bookmarkEnd w:id="1"/>
    </w:p>
    <w:p w14:paraId="71555584" w14:textId="77777777" w:rsidR="009F6F8A" w:rsidRDefault="009F6F8A" w:rsidP="009F6F8A">
      <w:pPr>
        <w:ind w:firstLine="270"/>
      </w:pPr>
      <w:r>
        <w:t>ENISA (欧州連合 (EU) サイバーセキュリティ機構), 2021/04/23</w:t>
      </w:r>
    </w:p>
    <w:p w14:paraId="71BE91A0" w14:textId="77777777" w:rsidR="009F6F8A" w:rsidRDefault="009F6F8A" w:rsidP="009F6F8A">
      <w:pPr>
        <w:ind w:firstLine="270"/>
      </w:pPr>
      <w:r>
        <w:t>ISBN: 978-92-9204-458-9</w:t>
      </w:r>
    </w:p>
    <w:p w14:paraId="36E59DE3" w14:textId="77777777" w:rsidR="009F6F8A" w:rsidRDefault="009F6F8A" w:rsidP="009F6F8A">
      <w:pPr>
        <w:ind w:firstLine="270"/>
      </w:pPr>
      <w:r>
        <w:t>https://www.enisa.europa.eu/publications/cybersecurity-research-directions-for-the-eu2019s-digital-strategic-autonomy/</w:t>
      </w:r>
    </w:p>
    <w:p w14:paraId="21E6E38F" w14:textId="77777777" w:rsidR="009F6F8A" w:rsidRDefault="009F6F8A" w:rsidP="009F6F8A">
      <w:pPr>
        <w:ind w:firstLine="270"/>
      </w:pPr>
    </w:p>
    <w:p w14:paraId="31B4B37A" w14:textId="77777777" w:rsidR="009F6F8A" w:rsidRDefault="009F6F8A" w:rsidP="00887F53">
      <w:pPr>
        <w:pStyle w:val="ae"/>
        <w:spacing w:before="422" w:after="316"/>
        <w:ind w:left="297" w:right="297" w:firstLine="250"/>
      </w:pPr>
      <w:r>
        <w:rPr>
          <w:rFonts w:hint="eastAsia"/>
        </w:rPr>
        <w:t>「</w:t>
      </w:r>
      <w:r>
        <w:t>3.1. データ・セキュリティ (抄)</w:t>
      </w:r>
    </w:p>
    <w:p w14:paraId="7C561094" w14:textId="77777777" w:rsidR="009F6F8A" w:rsidRDefault="009F6F8A" w:rsidP="00887F53">
      <w:pPr>
        <w:pStyle w:val="ae"/>
        <w:spacing w:before="422" w:after="316"/>
        <w:ind w:left="297" w:right="297" w:firstLine="250"/>
      </w:pPr>
      <w:r>
        <w:rPr>
          <w:rFonts w:hint="eastAsia"/>
        </w:rPr>
        <w:t>データとそれを処理するアルゴリズム</w:t>
      </w:r>
      <w:r>
        <w:t xml:space="preserve"> (注: ソフトウェアのこと) の両方をコントロールできなくなるリスクが問題である。EU は一般データ保護規則 (GDPR) により EU 市民の情報を保護しようとした。しかしながら、多くのユーザーは、データの収集と処理の両方において、GAFAM (Google, Amazon, Facebook, Apple および Microsoft) や BATX (Baidu, Alibaba, Tencent and Xiaomi) の提供するサービスに依存してしまっている。これ</w:t>
      </w:r>
      <w:r>
        <w:rPr>
          <w:rFonts w:hint="eastAsia"/>
        </w:rPr>
        <w:t>により、</w:t>
      </w:r>
      <w:r>
        <w:t>EU の一般データ保護規則による保障は、すでにある程度失われてしまっている。</w:t>
      </w:r>
    </w:p>
    <w:p w14:paraId="0CC705FD" w14:textId="77777777" w:rsidR="009F6F8A" w:rsidRDefault="009F6F8A" w:rsidP="00887F53">
      <w:pPr>
        <w:pStyle w:val="ae"/>
        <w:spacing w:before="422" w:after="316"/>
        <w:ind w:left="297" w:right="297" w:firstLine="250"/>
      </w:pPr>
      <w:r>
        <w:rPr>
          <w:rFonts w:hint="eastAsia"/>
        </w:rPr>
        <w:t>問題は、大規模クラウド事業者</w:t>
      </w:r>
      <w:r>
        <w:t xml:space="preserve"> (Amazon, Microsoft, Google, </w:t>
      </w:r>
      <w:proofErr w:type="spellStart"/>
      <w:r>
        <w:t>SalesForce</w:t>
      </w:r>
      <w:proofErr w:type="spellEnd"/>
      <w:r>
        <w:t>) が、ヨーロッパ領域外 (注: 米国のこと) に本拠地がある点にある。これにより、差し迫ったリスクが存在している。米国のクラウド法により、(米国に本拠地がある) クラウド事業者は、ヨーロッパ市民のデータを米国政府に差し出すよう強制される可能性があるのだ。この状態は、EU 市民の個人データ保護を目的とする一般データ保護規則 (GDPR) などの法令に違反する状況である。この問題を解決するために、EU お</w:t>
      </w:r>
      <w:r>
        <w:rPr>
          <w:rFonts w:hint="eastAsia"/>
        </w:rPr>
        <w:t>よび</w:t>
      </w:r>
      <w:r>
        <w:t xml:space="preserve"> EU 加盟国は、統治のためのクラウドサービスを立ち上げる活動を主体的に開始した。ただ、現段階では、普及率とカバー範囲の両面において、その効果は限定的である。」</w:t>
      </w:r>
    </w:p>
    <w:p w14:paraId="4A3D7714" w14:textId="77777777" w:rsidR="009F6F8A" w:rsidRDefault="009F6F8A" w:rsidP="00887F53">
      <w:pPr>
        <w:pStyle w:val="ae"/>
        <w:spacing w:before="422" w:after="316"/>
        <w:ind w:left="297" w:right="297" w:firstLine="250"/>
      </w:pPr>
    </w:p>
    <w:p w14:paraId="330E0EA3" w14:textId="77777777" w:rsidR="009F6F8A" w:rsidRDefault="009F6F8A" w:rsidP="00887F53">
      <w:pPr>
        <w:pStyle w:val="ae"/>
        <w:spacing w:before="422" w:after="316"/>
        <w:ind w:left="297" w:right="297" w:firstLine="250"/>
      </w:pPr>
      <w:r>
        <w:rPr>
          <w:rFonts w:hint="eastAsia"/>
        </w:rPr>
        <w:t>「</w:t>
      </w:r>
      <w:r>
        <w:t>3.2. 信頼できるソフトウェア・プラットフォーム (抄)</w:t>
      </w:r>
    </w:p>
    <w:p w14:paraId="3D544AEC" w14:textId="77777777" w:rsidR="009F6F8A" w:rsidRDefault="009F6F8A" w:rsidP="00887F53">
      <w:pPr>
        <w:pStyle w:val="ae"/>
        <w:spacing w:before="422" w:after="316"/>
        <w:ind w:left="297" w:right="297" w:firstLine="250"/>
      </w:pPr>
      <w:r>
        <w:rPr>
          <w:rFonts w:hint="eastAsia"/>
        </w:rPr>
        <w:t>日常的に利用される大半の品目に、コンピューティングと通信機能が入り込んで</w:t>
      </w:r>
      <w:r>
        <w:rPr>
          <w:rFonts w:hint="eastAsia"/>
        </w:rPr>
        <w:lastRenderedPageBreak/>
        <w:t>いる。これにより、ヨーロッパは、サプライチェーンの途絶に対して脆弱になる可能性がある。例えば、</w:t>
      </w:r>
      <w:r>
        <w:t>Google は、中国へのサービス提供を部分的に停止したし、オープンソースソフトウェアの提供をのぞき、Huawei (注: 中国企業) への供給を停止した。同様に、(米国の) 大手ソフトウェアベンダーがヨーロッパへの提供を中止すると決定した場合、ヨーロッパがどのように対応するべきかが、定かではない。このような事態に対応するに際しては、多大な犠牲</w:t>
      </w:r>
      <w:r>
        <w:rPr>
          <w:rFonts w:hint="eastAsia"/>
        </w:rPr>
        <w:t>を要し、多額の追加コストが発生するおそれがある。ヨーロッパに居住するソフトウェア開発者やソフトウェア企業は、相当数、存在する。だが、現在使用されているソフトウェア・コンポーネント</w:t>
      </w:r>
      <w:r>
        <w:t xml:space="preserve"> (注: 米国クラウドサービスのソフトウェアのこと) が使用不能となった場合、必要不可欠なそれらのソフトウェアを (注: ヨーロッパで継続して利用できるものに) 置換できる保証がないのである。</w:t>
      </w:r>
    </w:p>
    <w:p w14:paraId="65CB130D" w14:textId="77777777" w:rsidR="009F6F8A" w:rsidRDefault="009F6F8A" w:rsidP="00887F53">
      <w:pPr>
        <w:pStyle w:val="ae"/>
        <w:spacing w:before="422" w:after="316"/>
        <w:ind w:left="297" w:right="297" w:firstLine="250"/>
      </w:pPr>
      <w:r>
        <w:rPr>
          <w:rFonts w:hint="eastAsia"/>
        </w:rPr>
        <w:t>今や、ソフトウェアはクラウド・サービスとして稼働されるようになってきている。しかし、前述したように、主要なクラウドプラットフォームはヨーロッパ外</w:t>
      </w:r>
      <w:r>
        <w:t xml:space="preserve"> (注: クラウド事業者の本拠が米国であること) にある。これは、いくつかの問題を引き起こす。第一に、そのようなベンダ (注: クラウド事業とソフトウェア開発事業の両方を行なっている Microsoft 社のような企業のこと) は、自社のソフトウェアの利用を自社のクラウド上でのみに制限する可能性があり、その結果、機能とデータの両方が、ロックインされることになる。第二</w:t>
      </w:r>
      <w:r>
        <w:rPr>
          <w:rFonts w:hint="eastAsia"/>
        </w:rPr>
        <w:t>に、そのようなクラウド事業者は、</w:t>
      </w:r>
      <w:r>
        <w:t>(注: 競争相手である) 他のソフトウェアベンダーが、当該クラウド事業者のクラウド上でネイティブなソフトウェアサービスを作成することを禁止するおそれもある。仮に、ヨーロッパがこうしたクラウドプラットフォームへのアクセスを失うことになれば、その結果、クラウドプラットフォーム専用のソフトウェアサービスへのアクセスも失うことになるのである。」</w:t>
      </w:r>
    </w:p>
    <w:p w14:paraId="3AA6D954" w14:textId="77777777" w:rsidR="009F6F8A" w:rsidRDefault="009F6F8A" w:rsidP="00887F53">
      <w:pPr>
        <w:pStyle w:val="ae"/>
        <w:spacing w:before="422" w:after="316"/>
        <w:ind w:left="297" w:right="297" w:firstLine="250"/>
      </w:pPr>
      <w:r>
        <w:rPr>
          <w:rFonts w:hint="eastAsia"/>
        </w:rPr>
        <w:t>「さらに、システムやサービスは、独立したサードパーティのライブラリやサービスに依存しており、ソフトウェア開発者のコントロールの及ばないものである。一例として、</w:t>
      </w:r>
      <w:r>
        <w:t>SAP (注: ヨーロッパ内にあるドイツのソフトウェア企業) のような大手ソフトウェアベンダーでさえ、現在、自社製品のソースコードのごく一部しか自作しておらず、自社製品の機能の 90% 以上を、オープンソースソフトウェアに依存している。」</w:t>
      </w:r>
    </w:p>
    <w:p w14:paraId="2DEC2BCE" w14:textId="77777777" w:rsidR="009F6F8A" w:rsidRDefault="009F6F8A" w:rsidP="00887F53">
      <w:pPr>
        <w:pStyle w:val="ae"/>
        <w:spacing w:before="422" w:after="316"/>
        <w:ind w:left="297" w:right="297" w:firstLine="250"/>
      </w:pPr>
      <w:r>
        <w:rPr>
          <w:rFonts w:hint="eastAsia"/>
        </w:rPr>
        <w:t>「ヨーロッパは、ヨーロッパ以外から供給されるソフトウェアを適切に検証する</w:t>
      </w:r>
      <w:r>
        <w:rPr>
          <w:rFonts w:hint="eastAsia"/>
        </w:rPr>
        <w:lastRenderedPageBreak/>
        <w:t>ために、独自のソフトウェア・プラットフォームとツールを作る必要がある。同様に、ヨーロッパは、サプライチェーンが寸断された場合にも対応できるよう、商用製品に代わるオープンソース・ソフトウェアをヨーロッパ内で支援、促進、ホストすべきである。最後に、クラウドサービスの需要が高まる中、ヨーロッパはオープンで安全なヨーロッパのクラウドソフトウェアサービス市場を確実に実現する必要がある。」</w:t>
      </w:r>
    </w:p>
    <w:p w14:paraId="585951D4" w14:textId="77777777" w:rsidR="009F6F8A" w:rsidRDefault="009F6F8A" w:rsidP="00887F53">
      <w:pPr>
        <w:pStyle w:val="ae"/>
        <w:spacing w:before="422" w:after="316"/>
        <w:ind w:left="297" w:right="297" w:firstLine="250"/>
      </w:pPr>
      <w:r>
        <w:rPr>
          <w:rFonts w:hint="eastAsia"/>
        </w:rPr>
        <w:t>「より具体的な行動項目は以下の通りである</w:t>
      </w:r>
      <w:r>
        <w:t>:</w:t>
      </w:r>
    </w:p>
    <w:p w14:paraId="75A5239B" w14:textId="77777777" w:rsidR="009F6F8A" w:rsidRDefault="009F6F8A" w:rsidP="00887F53">
      <w:pPr>
        <w:pStyle w:val="ae"/>
        <w:spacing w:before="422" w:after="316"/>
        <w:ind w:left="297" w:right="297" w:firstLine="250"/>
      </w:pPr>
      <w:r>
        <w:t>(1) 信頼できるオペレーティングシステム。ヨーロッパは、オペレーティングシステム開発に関する専門知識を維持することを確保すべきである。たとえ、その範囲が産業システムやセキュリティコンポーネントなど特定の環境に限定されていたとしても (ヨーロッパに専門知識が無いよりはましである)。ヨーロッパは、サーバーコンピュータ、デスクトップコンピュータ、モバイル機器のための代替オープンソース・ソフトウェアの選択肢の出現を奨励すべきである。</w:t>
      </w:r>
    </w:p>
    <w:p w14:paraId="5B53D93C" w14:textId="77777777" w:rsidR="009F6F8A" w:rsidRDefault="009F6F8A" w:rsidP="00887F53">
      <w:pPr>
        <w:pStyle w:val="ae"/>
        <w:spacing w:before="422" w:after="316"/>
        <w:ind w:left="297" w:right="297" w:firstLine="250"/>
      </w:pPr>
      <w:r>
        <w:t>(2) 信頼できるミドルウェア。今日、ソフトウェアシステムは、ソフトウェア開発者のコントロールの及ばない独立したサードパーティのライブラリやサービスに依存している。ヨーロッパは、こうしたサードパーティのライブラリやサービスを検証し、それらがシステムに新たなソフトウェアの脆弱性を持ち込まないようにする必要がある。</w:t>
      </w:r>
    </w:p>
    <w:p w14:paraId="3AC1AA3D" w14:textId="77777777" w:rsidR="009F6F8A" w:rsidRDefault="009F6F8A" w:rsidP="00887F53">
      <w:pPr>
        <w:pStyle w:val="ae"/>
        <w:spacing w:before="422" w:after="316"/>
        <w:ind w:left="297" w:right="297" w:firstLine="250"/>
      </w:pPr>
      <w:r>
        <w:t>(3) マルウェアやボットネットの検出。特に政府システムや重要インフラのような機密性の高い環境では、ヨーロッパはマルウェアや悪意のあるネットワーク活動を検知する能力 (専門知識とツールの両面) を維持する必要がある。</w:t>
      </w:r>
    </w:p>
    <w:p w14:paraId="32ACBF07" w14:textId="77777777" w:rsidR="009F6F8A" w:rsidRDefault="009F6F8A" w:rsidP="00887F53">
      <w:pPr>
        <w:pStyle w:val="ae"/>
        <w:spacing w:before="422" w:after="316"/>
        <w:ind w:left="297" w:right="297" w:firstLine="250"/>
      </w:pPr>
      <w:r>
        <w:t>(4) システムと仮想化のセキュリティ。仮想環境が普及し、コモディティ化してきたことに伴い、ヨーロッパはハイパーバイザー (注: クラウド等の基盤システムの心臓部の仮想化技術のこと) の本質を理解し、サイバーセキュリティ機能を実装する能力を保持する必要がある。これは、3.7 節で述べるネットワークオペレーティングシステムとルーティング機器のサイバーセキュリティの側面と関連している。</w:t>
      </w:r>
    </w:p>
    <w:p w14:paraId="2829335B" w14:textId="77777777" w:rsidR="009F6F8A" w:rsidRDefault="009F6F8A" w:rsidP="00887F53">
      <w:pPr>
        <w:pStyle w:val="ae"/>
        <w:spacing w:before="422" w:after="316"/>
        <w:ind w:left="297" w:right="297" w:firstLine="250"/>
      </w:pPr>
      <w:r>
        <w:t>(5) 安全なソフトウェア開発プラットフォーム。ヨーロッパは、安全なソフトウェアを開発、評価、認証する能力を維持すべきである。これには、(</w:t>
      </w:r>
      <w:proofErr w:type="spellStart"/>
      <w:r>
        <w:t>i</w:t>
      </w:r>
      <w:proofErr w:type="spellEnd"/>
      <w:r>
        <w:t>) 安全なソフトウェアシステムを構築する能力と、(ii) 構築されたシステムが特定のセキュリティ</w:t>
      </w:r>
      <w:r>
        <w:lastRenderedPageBreak/>
        <w:t>要件を満たすことを保証する能力が含まれる。これは、サードパーティのライブラリやサービスも安全であることを保証するのに役立つ、『信頼できるミドルウェア』に依存する。</w:t>
      </w:r>
    </w:p>
    <w:p w14:paraId="4FA3EC4B" w14:textId="77777777" w:rsidR="009F6F8A" w:rsidRDefault="009F6F8A" w:rsidP="00887F53">
      <w:pPr>
        <w:pStyle w:val="ae"/>
        <w:spacing w:before="422" w:after="316"/>
        <w:ind w:left="297" w:right="297" w:firstLine="250"/>
      </w:pPr>
      <w:r>
        <w:t>(6) リスク評価プラットフォーム。複雑な ICT システムのセキュリティを確保するためには、潜在的な攻撃のリスクを評価し、設計時と実行時の両方で必要な対策を定義する必要がある。達成されたセキュリティ・レベルを測定することは、困難な作業である。この作業には、システム (ソフトウェアとハードウェアの両方) の依存関係の評価も含まれる。</w:t>
      </w:r>
    </w:p>
    <w:p w14:paraId="5EACE8F6" w14:textId="77777777" w:rsidR="009F6F8A" w:rsidRDefault="009F6F8A" w:rsidP="00887F53">
      <w:pPr>
        <w:pStyle w:val="ae"/>
        <w:spacing w:before="422" w:after="316"/>
        <w:ind w:left="297" w:right="297" w:firstLine="250"/>
      </w:pPr>
      <w:r>
        <w:t>(7) 信頼できるセンサー。(略)</w:t>
      </w:r>
    </w:p>
    <w:p w14:paraId="2A721EE7" w14:textId="77777777" w:rsidR="009F6F8A" w:rsidRDefault="009F6F8A" w:rsidP="00887F53">
      <w:pPr>
        <w:pStyle w:val="ae"/>
        <w:spacing w:before="422" w:after="316"/>
        <w:ind w:left="297" w:right="297" w:firstLine="250"/>
      </w:pPr>
      <w:r>
        <w:t>(8) オープンなクラウド・ソフトウェア・サービス。ヨーロッパは、クラウドソフトウェアサービスのオープンな市場を創出し、異なるクラウドプロバイダー間で、同様のクラウドサービスを利用できるようにする必要がある。そうすることで、ヨーロッパのユーザーが、特定のクラウド・サービスにロックインされることを防ぐことができる。また、ヨーロッパのソフトウェア・ベンダーが、クラウド・サービスを提供できるようになる。加えて、特定のクラウドが利用できなくなった場合であっても、ヨーロッパが重要なソフトウェア・サービスへのアクセスを</w:t>
      </w:r>
      <w:r>
        <w:rPr>
          <w:rFonts w:hint="eastAsia"/>
        </w:rPr>
        <w:t>失うことを防ぐことができる。」</w:t>
      </w:r>
    </w:p>
    <w:p w14:paraId="77184F38" w14:textId="77777777" w:rsidR="009F6F8A" w:rsidRDefault="009F6F8A" w:rsidP="00887F53">
      <w:pPr>
        <w:pStyle w:val="ae"/>
        <w:spacing w:before="422" w:after="316"/>
        <w:ind w:left="297" w:right="297" w:firstLine="250"/>
      </w:pPr>
    </w:p>
    <w:p w14:paraId="7AA4063C" w14:textId="77777777" w:rsidR="009F6F8A" w:rsidRDefault="009F6F8A" w:rsidP="00887F53">
      <w:pPr>
        <w:pStyle w:val="ae"/>
        <w:spacing w:before="422" w:after="316"/>
        <w:ind w:left="297" w:right="297" w:firstLine="250"/>
      </w:pPr>
    </w:p>
    <w:p w14:paraId="01902569" w14:textId="77777777" w:rsidR="009F6F8A" w:rsidRDefault="009F6F8A" w:rsidP="00887F53">
      <w:pPr>
        <w:pStyle w:val="ae"/>
        <w:spacing w:before="422" w:after="316"/>
        <w:ind w:left="297" w:right="297" w:firstLine="250"/>
      </w:pPr>
      <w:r>
        <w:rPr>
          <w:rFonts w:hint="eastAsia"/>
        </w:rPr>
        <w:t>「</w:t>
      </w:r>
      <w:r>
        <w:t>3.7. デジタル通信セキュリティ (抄)</w:t>
      </w:r>
    </w:p>
    <w:p w14:paraId="11F7D921" w14:textId="77777777" w:rsidR="009F6F8A" w:rsidRDefault="009F6F8A" w:rsidP="00887F53">
      <w:pPr>
        <w:pStyle w:val="ae"/>
        <w:spacing w:before="422" w:after="316"/>
        <w:ind w:left="297" w:right="297" w:firstLine="250"/>
      </w:pPr>
      <w:r>
        <w:rPr>
          <w:rFonts w:hint="eastAsia"/>
        </w:rPr>
        <w:t>仮想通信環境</w:t>
      </w:r>
      <w:r>
        <w:t xml:space="preserve"> (クラウド・コンピューティング・インフラ、Software-Defined Network、スライシングなど) への移行は、企業も政府も同様に急速に採用している。ところが、我々は現在、多くの点で重要なサービスを、ヨーロッパ外で運用されているプラットフォームに依存している。クラウドの基本的原則は、インフラがスケーラブルであり、通信が可能であるという事実の上に成り立っている。(略)</w:t>
      </w:r>
    </w:p>
    <w:p w14:paraId="6C51925D" w14:textId="77777777" w:rsidR="009F6F8A" w:rsidRDefault="009F6F8A" w:rsidP="00887F53">
      <w:pPr>
        <w:pStyle w:val="ae"/>
        <w:spacing w:before="422" w:after="316"/>
        <w:ind w:left="297" w:right="297" w:firstLine="250"/>
      </w:pPr>
      <w:r>
        <w:rPr>
          <w:rFonts w:hint="eastAsia"/>
        </w:rPr>
        <w:t>サービスのデジタル化により、あらゆる主要分野でデジタル・インフラへの依存度が高まっている。例えば、現在では多くのサービスがクラウド・プロバイダーによって提供されている。そのサービスを利用する企業や政府にとって、利用不能、完全性の喪失、機密性の侵害は、深刻な結果をもたらすおそれがある。また、マルチテナントのクラウドストレージの利用も、セキュリティリスクをもたらすのであ</w:t>
      </w:r>
      <w:r>
        <w:rPr>
          <w:rFonts w:hint="eastAsia"/>
        </w:rPr>
        <w:lastRenderedPageBreak/>
        <w:t>る。さらに、たとえば</w:t>
      </w:r>
      <w:r>
        <w:t xml:space="preserve"> (注: クラウド事業者への) サービス妨害 (DoS) 攻撃などによって金融業務が停止したならば、ほとんどの国や企業の業務</w:t>
      </w:r>
      <w:r>
        <w:rPr>
          <w:rFonts w:hint="eastAsia"/>
        </w:rPr>
        <w:t>や経済に影響を与える可能性がある。」</w:t>
      </w:r>
    </w:p>
    <w:p w14:paraId="1068FB27" w14:textId="12FCB8A0" w:rsidR="00343D7E" w:rsidRDefault="00343D7E">
      <w:pPr>
        <w:widowControl/>
        <w:spacing w:line="240" w:lineRule="auto"/>
        <w:ind w:firstLineChars="0" w:firstLine="0"/>
        <w:jc w:val="left"/>
      </w:pPr>
      <w:r>
        <w:br w:type="page"/>
      </w:r>
    </w:p>
    <w:p w14:paraId="5ADB56A1" w14:textId="72196487" w:rsidR="009F6F8A" w:rsidRDefault="00E42331" w:rsidP="00BB0C4F">
      <w:pPr>
        <w:pStyle w:val="2"/>
        <w:spacing w:before="369" w:after="264"/>
      </w:pPr>
      <w:bookmarkStart w:id="2" w:name="_Toc221923012"/>
      <w:r>
        <w:rPr>
          <w:rFonts w:hint="eastAsia"/>
        </w:rPr>
        <w:lastRenderedPageBreak/>
        <w:t>E</w:t>
      </w:r>
      <w:r>
        <w:t>U</w:t>
      </w:r>
      <w:r>
        <w:rPr>
          <w:rFonts w:hint="eastAsia"/>
        </w:rPr>
        <w:t>の法的議論の現状</w:t>
      </w:r>
      <w:r w:rsidR="00E85427">
        <w:rPr>
          <w:rFonts w:hint="eastAsia"/>
        </w:rPr>
        <w:t>と、オランダやスウェーデンの事例</w:t>
      </w:r>
      <w:r>
        <w:rPr>
          <w:rFonts w:hint="eastAsia"/>
        </w:rPr>
        <w:t xml:space="preserve"> </w:t>
      </w:r>
      <w:r>
        <w:t>——</w:t>
      </w:r>
      <w:r>
        <w:t xml:space="preserve"> </w:t>
      </w:r>
      <w:r w:rsidR="00E85427">
        <w:rPr>
          <w:rFonts w:hint="eastAsia"/>
        </w:rPr>
        <w:t>「</w:t>
      </w:r>
      <w:r w:rsidR="009F6F8A">
        <w:t>クラウド上の行政サービスに対する米国によるデータ監視リスクの軽減策</w:t>
      </w:r>
      <w:r w:rsidR="00E85427">
        <w:rPr>
          <w:rFonts w:hint="eastAsia"/>
        </w:rPr>
        <w:t>」</w:t>
      </w:r>
      <w:bookmarkEnd w:id="2"/>
    </w:p>
    <w:p w14:paraId="2B973F86" w14:textId="77777777" w:rsidR="009F6F8A" w:rsidRDefault="009F6F8A" w:rsidP="009F6F8A">
      <w:pPr>
        <w:ind w:firstLine="270"/>
      </w:pPr>
      <w:proofErr w:type="spellStart"/>
      <w:r>
        <w:t>Jockum</w:t>
      </w:r>
      <w:proofErr w:type="spellEnd"/>
      <w:r>
        <w:t xml:space="preserve"> Hilden 博士・弁護士, ヘルシンキ大学, フィンランド, 2021/09/30</w:t>
      </w:r>
    </w:p>
    <w:p w14:paraId="646CB3C5" w14:textId="77777777" w:rsidR="009F6F8A" w:rsidRDefault="009F6F8A" w:rsidP="009F6F8A">
      <w:pPr>
        <w:ind w:firstLine="270"/>
      </w:pPr>
      <w:r>
        <w:t>https://policyreview.info/articles/analysis/mitigating-risk-us-surveillance-public-sector-services-cloud</w:t>
      </w:r>
    </w:p>
    <w:p w14:paraId="39398055" w14:textId="77777777" w:rsidR="009F6F8A" w:rsidRDefault="009F6F8A" w:rsidP="009F6F8A">
      <w:pPr>
        <w:ind w:firstLine="270"/>
      </w:pPr>
    </w:p>
    <w:p w14:paraId="6DFD08B4" w14:textId="77777777" w:rsidR="009F6F8A" w:rsidRDefault="009F6F8A" w:rsidP="006E0C30">
      <w:pPr>
        <w:pStyle w:val="ae"/>
        <w:spacing w:before="422" w:after="316"/>
        <w:ind w:left="297" w:right="297" w:firstLine="250"/>
      </w:pPr>
      <w:r>
        <w:rPr>
          <w:rFonts w:hint="eastAsia"/>
        </w:rPr>
        <w:t>「米国クラウド法は、米国に本拠がある企業に対し、令状により、</w:t>
      </w:r>
      <w:r>
        <w:t>(物理的にヨーロッパにある米国クラウドサービスの) サーバー上のデータを米国政府に引き渡すことを強制している。(略) これは、基本的人権の尊重に関して未解決の問題を生じさせている。そのため、スウェーデンでは、行政機関は米国企業のサービスを容易に利用できないという状況に陥っている。機密情報であるスウェーデン国民の個人データが、スウェーデンの裁判所の審査を経ることなく、米国に転送されるリスクがあり、これはスウェーデンの法律上違法である。外国の裁判所命令</w:t>
      </w:r>
      <w:r>
        <w:rPr>
          <w:rFonts w:hint="eastAsia"/>
        </w:rPr>
        <w:t>は、</w:t>
      </w:r>
      <w:r>
        <w:t>(自国における) データ転送の法的根拠にはならない。」</w:t>
      </w:r>
    </w:p>
    <w:p w14:paraId="1F43DAB4" w14:textId="77777777" w:rsidR="009F6F8A" w:rsidRDefault="009F6F8A" w:rsidP="006E0C30">
      <w:pPr>
        <w:pStyle w:val="ae"/>
        <w:spacing w:before="422" w:after="316"/>
        <w:ind w:left="297" w:right="297" w:firstLine="250"/>
      </w:pPr>
    </w:p>
    <w:p w14:paraId="0929E1DE" w14:textId="77777777" w:rsidR="009F6F8A" w:rsidRDefault="009F6F8A" w:rsidP="006E0C30">
      <w:pPr>
        <w:pStyle w:val="ae"/>
        <w:spacing w:before="422" w:after="316"/>
        <w:ind w:left="297" w:right="297" w:firstLine="250"/>
      </w:pPr>
      <w:r>
        <w:rPr>
          <w:rFonts w:hint="eastAsia"/>
        </w:rPr>
        <w:t>「オランダ政府では、</w:t>
      </w:r>
      <w:r>
        <w:t>Microsoft Office に関する包括的評価が行なわれた。その結果、Microsoft Office のデータやテレメトリ情報 (ソフトウェアの動作中の内部状態を集約して開発元企業に送付すること) の同社への送付は、行政機関で Office を使用する際の重大なリスクであることが発見された。Microsoft はいくつかの設定を施し、かつ、オランダ政府との契約を調整したが、未だ問題は満足に解決されていない。」</w:t>
      </w:r>
    </w:p>
    <w:p w14:paraId="26CAB726" w14:textId="77777777" w:rsidR="009F6F8A" w:rsidRDefault="009F6F8A" w:rsidP="006E0C30">
      <w:pPr>
        <w:pStyle w:val="ae"/>
        <w:spacing w:before="422" w:after="316"/>
        <w:ind w:left="297" w:right="297" w:firstLine="250"/>
      </w:pPr>
    </w:p>
    <w:p w14:paraId="49E0FACE" w14:textId="77777777" w:rsidR="009F6F8A" w:rsidRDefault="009F6F8A" w:rsidP="006E0C30">
      <w:pPr>
        <w:pStyle w:val="ae"/>
        <w:spacing w:before="422" w:after="316"/>
        <w:ind w:left="297" w:right="297" w:firstLine="250"/>
      </w:pPr>
      <w:r>
        <w:rPr>
          <w:rFonts w:hint="eastAsia"/>
        </w:rPr>
        <w:t>「問題は、アメリカ合衆国憲法修正第</w:t>
      </w:r>
      <w:r>
        <w:t xml:space="preserve"> 4 条の『個人、住居、書類、所持品の安全を保障される権利』は、米国外にある外国人に対して保障されないという点にある。(略) 米国のクラウド事業者は、(クラウドの) 顧客に対して、米国政府から顧客を保護するための通知ができない。」</w:t>
      </w:r>
    </w:p>
    <w:p w14:paraId="57028E0C" w14:textId="77777777" w:rsidR="009F6F8A" w:rsidRDefault="009F6F8A" w:rsidP="006E0C30">
      <w:pPr>
        <w:pStyle w:val="ae"/>
        <w:spacing w:before="422" w:after="316"/>
        <w:ind w:left="297" w:right="297" w:firstLine="250"/>
      </w:pPr>
    </w:p>
    <w:p w14:paraId="18103AB4" w14:textId="77777777" w:rsidR="009F6F8A" w:rsidRDefault="009F6F8A" w:rsidP="006E0C30">
      <w:pPr>
        <w:pStyle w:val="ae"/>
        <w:spacing w:before="422" w:after="316"/>
        <w:ind w:left="297" w:right="297" w:firstLine="250"/>
      </w:pPr>
      <w:r>
        <w:rPr>
          <w:rFonts w:hint="eastAsia"/>
        </w:rPr>
        <w:lastRenderedPageBreak/>
        <w:t>「結論として、基本的に、米国の</w:t>
      </w:r>
      <w:r>
        <w:t xml:space="preserve"> SaaS ソリューションは、「シュレムス II」(欧州司法裁判所 2020/07/16 シュレムス II 判例の規範) の要件を満たしていない。なぜならば、SaaS の原理上、クラウド事業者は少なくとも一時的には暗号化キーにアクセスできる必要があるためだ。この問題を契約的、組織的、技術的に解決する方法は、(現時点では) 存在しないのである。欧州データ保護会議は、(クラウド事業者が暗号化キーにアクセスできるか否かのリスクの評価については) 「客観説」、すなわち、第三国 (クラウ</w:t>
      </w:r>
      <w:r>
        <w:rPr>
          <w:rFonts w:hint="eastAsia"/>
        </w:rPr>
        <w:t>ド事業者の本社が所在する国、すなわち米国</w:t>
      </w:r>
      <w:r>
        <w:t>) の法的枠組みに基づく事実上の能力により、評価されるべきである旨と定めた。(すなわち、米国の) 行政機関が、EU の法律に従わずに秘密データにアクセスする可能性が本当にあるだろうか、という主観的要因に基づくべきできないことが明確化された。この結論は、欧州委員会の示した基準 (前記の、行政機関が、EU の法律に従わずに秘密データにアクセスする可能性があるだろうか、という主観的要因を考慮すべき説 = 「主観説」) と異なる。」</w:t>
      </w:r>
    </w:p>
    <w:p w14:paraId="41A8C4C9" w14:textId="77777777" w:rsidR="009F6F8A" w:rsidRDefault="009F6F8A" w:rsidP="006E0C30">
      <w:pPr>
        <w:pStyle w:val="ae"/>
        <w:spacing w:before="422" w:after="316"/>
        <w:ind w:left="297" w:right="297" w:firstLine="250"/>
      </w:pPr>
    </w:p>
    <w:p w14:paraId="0292321C" w14:textId="77777777" w:rsidR="009F6F8A" w:rsidRDefault="009F6F8A" w:rsidP="006E0C30">
      <w:pPr>
        <w:pStyle w:val="ae"/>
        <w:spacing w:before="422" w:after="316"/>
        <w:ind w:left="297" w:right="297" w:firstLine="250"/>
      </w:pPr>
      <w:r>
        <w:rPr>
          <w:rFonts w:hint="eastAsia"/>
        </w:rPr>
        <w:t>「オランダ政府は、</w:t>
      </w:r>
      <w:r>
        <w:t>Microsoft との契約を処理するだけに、専門の "Strategic Vendor Management Microsoft" というチームを組成している。同部門が 2018 年に民間に調査委託して行なった Office 365 のデータ保護影響評価の結果レポートでは、『Office アプリの診断データとして (送信) 処理されるデータには、5 つの高レベルな機密情報侵害リスクがある』、『行政機関は、職員に Office Online およびモバイル版 Office アプリの使用を控</w:t>
      </w:r>
      <w:r>
        <w:rPr>
          <w:rFonts w:hint="eastAsia"/>
        </w:rPr>
        <w:t>えるべきポリシーを制定することを推奨する』と結論付けている。</w:t>
      </w:r>
      <w:r>
        <w:t>(略)</w:t>
      </w:r>
    </w:p>
    <w:p w14:paraId="3D98FC8B" w14:textId="77777777" w:rsidR="009F6F8A" w:rsidRDefault="009F6F8A" w:rsidP="006E0C30">
      <w:pPr>
        <w:pStyle w:val="ae"/>
        <w:spacing w:before="422" w:after="316"/>
        <w:ind w:left="297" w:right="297" w:firstLine="250"/>
      </w:pPr>
      <w:r>
        <w:rPr>
          <w:rFonts w:hint="eastAsia"/>
        </w:rPr>
        <w:t>この問題について、</w:t>
      </w:r>
      <w:r>
        <w:t>2019 年、Microsoft は透明性を高めるとする新たなツールを提供し、データ収集と処理の範囲を (自主的に) 制限した。オランダ政府は新たに監査をすることができるようになった。これにより、(スタンドアロンの) Office アプリの問題は解決したが、Web 版 Office については依然として問題がある。(略)</w:t>
      </w:r>
    </w:p>
    <w:p w14:paraId="311D25F5" w14:textId="77777777" w:rsidR="009F6F8A" w:rsidRDefault="009F6F8A" w:rsidP="006E0C30">
      <w:pPr>
        <w:pStyle w:val="ae"/>
        <w:spacing w:before="422" w:after="316"/>
        <w:ind w:left="297" w:right="297" w:firstLine="250"/>
      </w:pPr>
      <w:r>
        <w:t>SaaS (の Web アプリ) では、クラウド事業者を、(ユーザーの秘密データの) コンテンツから完全に隔離することは、不可能である。Microsoft 社もこれを認めている (2020 年)。ユーザーは暗号化キーを支配する必要があるが、Web アプリではユーザーが暗号化キーを支配できない。」</w:t>
      </w:r>
    </w:p>
    <w:p w14:paraId="46460118" w14:textId="77777777" w:rsidR="009F6F8A" w:rsidRDefault="009F6F8A" w:rsidP="006E0C30">
      <w:pPr>
        <w:pStyle w:val="ae"/>
        <w:spacing w:before="422" w:after="316"/>
        <w:ind w:left="297" w:right="297" w:firstLine="250"/>
      </w:pPr>
    </w:p>
    <w:p w14:paraId="06A4CE70" w14:textId="77777777" w:rsidR="009F6F8A" w:rsidRDefault="009F6F8A" w:rsidP="006E0C30">
      <w:pPr>
        <w:pStyle w:val="ae"/>
        <w:spacing w:before="422" w:after="316"/>
        <w:ind w:left="297" w:right="297" w:firstLine="250"/>
      </w:pPr>
      <w:r>
        <w:rPr>
          <w:rFonts w:hint="eastAsia"/>
        </w:rPr>
        <w:t>「スウェーデンでは、</w:t>
      </w:r>
      <w:r>
        <w:t>(行政機関が) 米国のクラウドサービスを利用することが機密情報の不法開示に当たるかどうかについて、行政機関、サービスプロバイダ、法律事務所それぞれによる議論がなされている。(略)</w:t>
      </w:r>
    </w:p>
    <w:p w14:paraId="7B90548F" w14:textId="77777777" w:rsidR="009F6F8A" w:rsidRDefault="009F6F8A" w:rsidP="006E0C30">
      <w:pPr>
        <w:pStyle w:val="ae"/>
        <w:spacing w:before="422" w:after="316"/>
        <w:ind w:left="297" w:right="297" w:firstLine="250"/>
      </w:pPr>
      <w:r>
        <w:rPr>
          <w:rFonts w:hint="eastAsia"/>
        </w:rPr>
        <w:t>米国のクラウド事業者が</w:t>
      </w:r>
      <w:r>
        <w:t xml:space="preserve"> (米国政府によって) 海外の顧客の情報の開示を強制される可能性があるという状態となっていれば、(スウェーデンの行政機関が) 機密情報をそのような米国のクラウド事業者のサーバーのアップロードする時点で、機密情報の違法な開示に当たる可能性があるという点が、論点である。</w:t>
      </w:r>
    </w:p>
    <w:p w14:paraId="6B08E2CA" w14:textId="77777777" w:rsidR="009F6F8A" w:rsidRDefault="009F6F8A" w:rsidP="006E0C30">
      <w:pPr>
        <w:pStyle w:val="ae"/>
        <w:spacing w:before="422" w:after="316"/>
        <w:ind w:left="297" w:right="297" w:firstLine="250"/>
      </w:pPr>
      <w:r>
        <w:rPr>
          <w:rFonts w:hint="eastAsia"/>
        </w:rPr>
        <w:t>米国クラウド法の制定によって、スウェーデンの行政機関と既存の米国パブリッククラウド事業者との秘密保持に関する契約は無効な状態となったという主張がある。また、実際に米国政府がこの方法により</w:t>
      </w:r>
      <w:r>
        <w:t xml:space="preserve"> (スウェーデンの秘密の) 文書にアクセスする可能性がとても低いので、(そのような低い可能性を考慮した) 法的な解釈は不合理であるという主張もある。この問題の本質は、危険の評価は法的枠組みに基づいて議論されるべきか、事実状態に基づいて議論されるか、という点にある。</w:t>
      </w:r>
    </w:p>
    <w:p w14:paraId="4EF14E80" w14:textId="77777777" w:rsidR="009F6F8A" w:rsidRDefault="009F6F8A" w:rsidP="006E0C30">
      <w:pPr>
        <w:pStyle w:val="ae"/>
        <w:spacing w:before="422" w:after="316"/>
        <w:ind w:left="297" w:right="297" w:firstLine="250"/>
      </w:pPr>
      <w:r>
        <w:rPr>
          <w:rFonts w:hint="eastAsia"/>
        </w:rPr>
        <w:t>確かに、米国政府がスウェーデンのある地方自治体の文書にアクセスする可能性は低い。だが、そのような事態が生じた場合は、当該地方自治体は、そのようなアクセスを止めることができないのである。この場合は、</w:t>
      </w:r>
      <w:r>
        <w:t>(当該地方自治体は) 機密に関する法律に違反したことになる。」</w:t>
      </w:r>
    </w:p>
    <w:p w14:paraId="1A5D6CBA" w14:textId="77777777" w:rsidR="009F6F8A" w:rsidRDefault="009F6F8A" w:rsidP="006E0C30">
      <w:pPr>
        <w:pStyle w:val="ae"/>
        <w:spacing w:before="422" w:after="316"/>
        <w:ind w:left="297" w:right="297" w:firstLine="250"/>
      </w:pPr>
    </w:p>
    <w:p w14:paraId="0D20E873" w14:textId="77777777" w:rsidR="009F6F8A" w:rsidRDefault="009F6F8A" w:rsidP="006E0C30">
      <w:pPr>
        <w:pStyle w:val="ae"/>
        <w:spacing w:before="422" w:after="316"/>
        <w:ind w:left="297" w:right="297" w:firstLine="250"/>
      </w:pPr>
      <w:r>
        <w:rPr>
          <w:rFonts w:hint="eastAsia"/>
        </w:rPr>
        <w:t>「オランダとスウェーデンの経験に基づき、次の結論が引き出せる。</w:t>
      </w:r>
    </w:p>
    <w:p w14:paraId="42824531" w14:textId="77777777" w:rsidR="009F6F8A" w:rsidRDefault="009F6F8A" w:rsidP="006E0C30">
      <w:pPr>
        <w:pStyle w:val="ae"/>
        <w:spacing w:before="422" w:after="316"/>
        <w:ind w:left="297" w:right="297" w:firstLine="250"/>
      </w:pPr>
      <w:r>
        <w:rPr>
          <w:rFonts w:hint="eastAsia"/>
        </w:rPr>
        <w:t>第一に、</w:t>
      </w:r>
      <w:r>
        <w:t>(米国事業者との) クラウドサービス契約には、米国政府が米国クラウド事業者に (ユーザーデータの) 開示命令を出した場合に異議を申立てる権利を含める必要があることは、明らかなことであるが、このような (スウェーデン政府や地方自治体による) 異議申立てが、米国の裁判所で考慮される保証はない。一応は、契約上、クラウド事業者側が米国政府に自主的に従うことは防ぐことが可能である。</w:t>
      </w:r>
    </w:p>
    <w:p w14:paraId="1AA5323C" w14:textId="77777777" w:rsidR="009F6F8A" w:rsidRDefault="009F6F8A" w:rsidP="006E0C30">
      <w:pPr>
        <w:pStyle w:val="ae"/>
        <w:spacing w:before="422" w:after="316"/>
        <w:ind w:left="297" w:right="297" w:firstLine="250"/>
      </w:pPr>
      <w:r>
        <w:rPr>
          <w:rFonts w:hint="eastAsia"/>
        </w:rPr>
        <w:t>第二に、行政機関がすべての個人データの管理権を保持できるように、最新の注意を払って精査することが必要である。</w:t>
      </w:r>
    </w:p>
    <w:p w14:paraId="4E84DB92" w14:textId="77777777" w:rsidR="009F6F8A" w:rsidRDefault="009F6F8A" w:rsidP="006E0C30">
      <w:pPr>
        <w:pStyle w:val="ae"/>
        <w:spacing w:before="422" w:after="316"/>
        <w:ind w:left="297" w:right="297" w:firstLine="250"/>
      </w:pPr>
      <w:r>
        <w:rPr>
          <w:rFonts w:hint="eastAsia"/>
        </w:rPr>
        <w:t>第三に、欧州データ保護会議の定めた条件を満たすために、米国のクラウド事業者に対して、</w:t>
      </w:r>
      <w:r>
        <w:t>(行政機関の) コンテンツや診断データが可能な限り隔離される必要がある。これには、クラウド事業者のデータへのアクセスを制限するために、暗号化</w:t>
      </w:r>
      <w:r>
        <w:lastRenderedPageBreak/>
        <w:t>キーをクラウド事業者に送信しないことが必要である。</w:t>
      </w:r>
    </w:p>
    <w:p w14:paraId="59E85D95" w14:textId="77777777" w:rsidR="009F6F8A" w:rsidRDefault="009F6F8A" w:rsidP="006E0C30">
      <w:pPr>
        <w:pStyle w:val="ae"/>
        <w:spacing w:before="422" w:after="316"/>
        <w:ind w:left="297" w:right="297" w:firstLine="250"/>
      </w:pPr>
      <w:r>
        <w:rPr>
          <w:rFonts w:hint="eastAsia"/>
        </w:rPr>
        <w:t>第四に、第三の対策により</w:t>
      </w:r>
      <w:r>
        <w:t xml:space="preserve"> SaaS が利用できなくなる。欧州データ保護会議の見解 (「客観説」) によると、SaaS の利用は、欧州司法裁判所シュレムス II 判例に準拠することが不可能になる。ただし、欧州委員会による「主観説」によれば、処理の性質と関係個人データのリスクを徹底的に分析すれば (SaaS 利用は) 可能であるということになる。</w:t>
      </w:r>
    </w:p>
    <w:p w14:paraId="425B0C66" w14:textId="77777777" w:rsidR="009F6F8A" w:rsidRDefault="009F6F8A" w:rsidP="006E0C30">
      <w:pPr>
        <w:pStyle w:val="ae"/>
        <w:spacing w:before="422" w:after="316"/>
        <w:ind w:left="297" w:right="297" w:firstLine="250"/>
      </w:pPr>
      <w:r>
        <w:rPr>
          <w:rFonts w:hint="eastAsia"/>
        </w:rPr>
        <w:t>第五に、オランダの事例により、</w:t>
      </w:r>
      <w:r>
        <w:t>(Office アプリ等がテレメトリ診断データ等として) データを漏えいしていないかどうか、データフロー (送信される中身) を定期的に検査する必要がある。」</w:t>
      </w:r>
    </w:p>
    <w:p w14:paraId="39F774C7" w14:textId="77777777" w:rsidR="009F6F8A" w:rsidRDefault="009F6F8A" w:rsidP="006E0C30">
      <w:pPr>
        <w:pStyle w:val="ae"/>
        <w:spacing w:before="422" w:after="316"/>
        <w:ind w:left="297" w:right="297" w:firstLine="250"/>
      </w:pPr>
    </w:p>
    <w:p w14:paraId="6547DA52" w14:textId="77777777" w:rsidR="009F6F8A" w:rsidRDefault="009F6F8A" w:rsidP="006E0C30">
      <w:pPr>
        <w:pStyle w:val="ae"/>
        <w:spacing w:before="422" w:after="316"/>
        <w:ind w:left="297" w:right="297" w:firstLine="250"/>
      </w:pPr>
      <w:r>
        <w:rPr>
          <w:rFonts w:hint="eastAsia"/>
        </w:rPr>
        <w:t>「行政機関が、</w:t>
      </w:r>
      <w:r>
        <w:t>EU データ保護法への準拠を唯一保証する方法は、米国クラウド事業者から (暗号化を施すことで) 非暗号データを完全に隔離することである。しかし、これにより SaaS は利用できなくなる。このジレンマの原因は、次の 5 点に集約できる。</w:t>
      </w:r>
    </w:p>
    <w:p w14:paraId="108F6870" w14:textId="77777777" w:rsidR="009F6F8A" w:rsidRDefault="009F6F8A" w:rsidP="006E0C30">
      <w:pPr>
        <w:pStyle w:val="ae"/>
        <w:spacing w:before="422" w:after="316"/>
        <w:ind w:left="297" w:right="297" w:firstLine="250"/>
      </w:pPr>
      <w:r>
        <w:t>1. 米国の最高裁は、米国領土外の外国人に基本的人権を認めておらず、今後も認めないであろう。</w:t>
      </w:r>
    </w:p>
    <w:p w14:paraId="68A652B2" w14:textId="77777777" w:rsidR="009F6F8A" w:rsidRDefault="009F6F8A" w:rsidP="006E0C30">
      <w:pPr>
        <w:pStyle w:val="ae"/>
        <w:spacing w:before="422" w:after="316"/>
        <w:ind w:left="297" w:right="297" w:firstLine="250"/>
      </w:pPr>
      <w:r>
        <w:t>2. 米国政府が (米国クラウド事業者を通じた、欧州政府データの) 監視を必要かつ欧州のルールに基づいたものに (自主的に) 限定する可能性は低い。</w:t>
      </w:r>
    </w:p>
    <w:p w14:paraId="4FBF77D7" w14:textId="77777777" w:rsidR="009F6F8A" w:rsidRDefault="009F6F8A" w:rsidP="006E0C30">
      <w:pPr>
        <w:pStyle w:val="ae"/>
        <w:spacing w:before="422" w:after="316"/>
        <w:ind w:left="297" w:right="297" w:firstLine="250"/>
      </w:pPr>
      <w:r>
        <w:t>3. (1 により) 米国が憲法上の要件を満たす形で米国市民以外に米国の司法へのアクセスを保障する可能性は低い。</w:t>
      </w:r>
    </w:p>
    <w:p w14:paraId="7F6552A3" w14:textId="77777777" w:rsidR="009F6F8A" w:rsidRDefault="009F6F8A" w:rsidP="006E0C30">
      <w:pPr>
        <w:pStyle w:val="ae"/>
        <w:spacing w:before="422" w:after="316"/>
        <w:ind w:left="297" w:right="297" w:firstLine="250"/>
      </w:pPr>
      <w:r>
        <w:t>4. (純粋な) データストレージではなく (SaaS 型の) 付加機能を備えたクラウドサービス (SaaS アプリ) は、クラウド事業者が、少なくとも、一時的に平文でデータにアクセスできてしまう。</w:t>
      </w:r>
    </w:p>
    <w:p w14:paraId="6D2027C1" w14:textId="77777777" w:rsidR="009F6F8A" w:rsidRDefault="009F6F8A" w:rsidP="006E0C30">
      <w:pPr>
        <w:pStyle w:val="ae"/>
        <w:spacing w:before="422" w:after="316"/>
        <w:ind w:left="297" w:right="297" w:firstLine="250"/>
      </w:pPr>
      <w:r>
        <w:t>5. 仮に (物理的に) 欧州にデータが置かれていたとしても、米国に本拠のある企業は米国政府の要求に従うため、(物理的なサーバーの位置は) 無意味である。」</w:t>
      </w:r>
    </w:p>
    <w:p w14:paraId="35685B8E" w14:textId="21FCD911" w:rsidR="00343D7E" w:rsidRDefault="00343D7E">
      <w:pPr>
        <w:widowControl/>
        <w:spacing w:line="240" w:lineRule="auto"/>
        <w:ind w:firstLineChars="0" w:firstLine="0"/>
        <w:jc w:val="left"/>
      </w:pPr>
      <w:r>
        <w:br w:type="page"/>
      </w:r>
    </w:p>
    <w:p w14:paraId="645CD03A" w14:textId="48C0F188" w:rsidR="009F6F8A" w:rsidRDefault="0040230F" w:rsidP="0040230F">
      <w:pPr>
        <w:pStyle w:val="2"/>
        <w:spacing w:before="369" w:after="264"/>
      </w:pPr>
      <w:bookmarkStart w:id="3" w:name="_Toc221923013"/>
      <w:r>
        <w:rPr>
          <w:rFonts w:hint="eastAsia"/>
        </w:rPr>
        <w:lastRenderedPageBreak/>
        <w:t xml:space="preserve">フランス、オランダ、ドイツ、スウェーデンの模様 </w:t>
      </w:r>
      <w:r>
        <w:t>——</w:t>
      </w:r>
      <w:r>
        <w:t xml:space="preserve"> </w:t>
      </w:r>
      <w:r w:rsidR="00532BE0">
        <w:rPr>
          <w:rFonts w:hint="eastAsia"/>
        </w:rPr>
        <w:t>「</w:t>
      </w:r>
      <w:r w:rsidR="009F6F8A">
        <w:t xml:space="preserve">EU turns from American public clouds to </w:t>
      </w:r>
      <w:proofErr w:type="spellStart"/>
      <w:r w:rsidR="009F6F8A">
        <w:t>Nextcloud</w:t>
      </w:r>
      <w:proofErr w:type="spellEnd"/>
      <w:r w:rsidR="009F6F8A">
        <w:t xml:space="preserve"> private clouds</w:t>
      </w:r>
      <w:r w:rsidR="00532BE0">
        <w:rPr>
          <w:rFonts w:hint="eastAsia"/>
        </w:rPr>
        <w:t>」</w:t>
      </w:r>
      <w:bookmarkEnd w:id="3"/>
    </w:p>
    <w:p w14:paraId="57AD36A2" w14:textId="77777777" w:rsidR="009F6F8A" w:rsidRDefault="009F6F8A" w:rsidP="009F6F8A">
      <w:pPr>
        <w:ind w:firstLine="270"/>
      </w:pPr>
      <w:r>
        <w:t>ZDNet, 2019/09/03</w:t>
      </w:r>
    </w:p>
    <w:p w14:paraId="2B15BE78" w14:textId="77777777" w:rsidR="009F6F8A" w:rsidRDefault="009F6F8A" w:rsidP="009F6F8A">
      <w:pPr>
        <w:ind w:firstLine="270"/>
      </w:pPr>
      <w:r>
        <w:t>https://www.zdnet.com/article/eu-turns-from-american-public-clouds-to-nextcloud-private-clouds/</w:t>
      </w:r>
    </w:p>
    <w:p w14:paraId="7C38BE5B" w14:textId="77777777" w:rsidR="009F6F8A" w:rsidRDefault="009F6F8A" w:rsidP="006E0C30">
      <w:pPr>
        <w:pStyle w:val="ae"/>
        <w:spacing w:before="422" w:after="316"/>
        <w:ind w:left="297" w:right="297" w:firstLine="250"/>
      </w:pPr>
      <w:r>
        <w:rPr>
          <w:rFonts w:hint="eastAsia"/>
        </w:rPr>
        <w:t>「政府を米国の大手パブリック</w:t>
      </w:r>
      <w:r>
        <w:t xml:space="preserve"> クラウドから切り離すために、フランス内務省、オランダ教育省、ドイツ連邦政府、スウェーデン連邦政府は、プライベートクラウドを導入している。」</w:t>
      </w:r>
    </w:p>
    <w:p w14:paraId="27EBB52D" w14:textId="77777777" w:rsidR="009F6F8A" w:rsidRDefault="009F6F8A" w:rsidP="006E0C30">
      <w:pPr>
        <w:pStyle w:val="ae"/>
        <w:spacing w:before="422" w:after="316"/>
        <w:ind w:left="297" w:right="297" w:firstLine="250"/>
      </w:pPr>
      <w:r>
        <w:rPr>
          <w:rFonts w:hint="eastAsia"/>
        </w:rPr>
        <w:t>「スウェーデン社会保険庁は、クラウドストレージ</w:t>
      </w:r>
      <w:r>
        <w:t xml:space="preserve"> (注: SharePoint や OneDrive のようなもの) とメッセージング (注: Teams, Slack のようなもの) をプライベートクラウド化した。Google や Microsoft の製品ほど優れていないが、完全な暗号化が実現できている。各部署の判断で、部門間でのデータ共有に利用できるようにした。」</w:t>
      </w:r>
    </w:p>
    <w:p w14:paraId="18924C9A" w14:textId="77777777" w:rsidR="009F6F8A" w:rsidRDefault="009F6F8A" w:rsidP="006E0C30">
      <w:pPr>
        <w:pStyle w:val="ae"/>
        <w:spacing w:before="422" w:after="316"/>
        <w:ind w:left="297" w:right="297" w:firstLine="250"/>
      </w:pPr>
      <w:r>
        <w:rPr>
          <w:rFonts w:hint="eastAsia"/>
        </w:rPr>
        <w:t>「ドイツ連邦</w:t>
      </w:r>
      <w:r>
        <w:t xml:space="preserve"> Peter Altmaier 経済エネルギー大臣は、米国クラウドに代わるヨーロッパのクラウドが必要であると述べた。」</w:t>
      </w:r>
    </w:p>
    <w:p w14:paraId="3F916DD6" w14:textId="77777777" w:rsidR="009F6F8A" w:rsidRDefault="009F6F8A" w:rsidP="006E0C30">
      <w:pPr>
        <w:pStyle w:val="ae"/>
        <w:spacing w:before="422" w:after="316"/>
        <w:ind w:left="297" w:right="297" w:firstLine="250"/>
      </w:pPr>
      <w:r>
        <w:rPr>
          <w:rFonts w:hint="eastAsia"/>
        </w:rPr>
        <w:t>「ヨーロッパでは、データ秘匿性の需要から、クラウドリソースがローカルであることが求められるようになってきたことにより、クラウドサービスの民間競争が形成されている。」</w:t>
      </w:r>
    </w:p>
    <w:p w14:paraId="492F85EE" w14:textId="63BDD6A0" w:rsidR="003F57B1" w:rsidRDefault="003F57B1">
      <w:pPr>
        <w:widowControl/>
        <w:spacing w:line="240" w:lineRule="auto"/>
        <w:ind w:firstLineChars="0" w:firstLine="0"/>
        <w:jc w:val="left"/>
      </w:pPr>
      <w:r>
        <w:br w:type="page"/>
      </w:r>
    </w:p>
    <w:p w14:paraId="762418E4" w14:textId="22C8574D" w:rsidR="009F6F8A" w:rsidRDefault="00FF65B5" w:rsidP="00FF65B5">
      <w:pPr>
        <w:pStyle w:val="2"/>
        <w:spacing w:before="369" w:after="264"/>
      </w:pPr>
      <w:bookmarkStart w:id="4" w:name="_Toc221923014"/>
      <w:r>
        <w:rPr>
          <w:rFonts w:hint="eastAsia"/>
        </w:rPr>
        <w:lastRenderedPageBreak/>
        <w:t>欧州委員会</w:t>
      </w:r>
      <w:r w:rsidR="00B752F3">
        <w:rPr>
          <w:rFonts w:hint="eastAsia"/>
        </w:rPr>
        <w:t>の様子</w:t>
      </w:r>
      <w:r>
        <w:rPr>
          <w:rFonts w:hint="eastAsia"/>
        </w:rPr>
        <w:t xml:space="preserve"> </w:t>
      </w:r>
      <w:r>
        <w:t>——</w:t>
      </w:r>
      <w:r>
        <w:t xml:space="preserve"> </w:t>
      </w:r>
      <w:r w:rsidR="00532BE0">
        <w:rPr>
          <w:rFonts w:hint="eastAsia"/>
        </w:rPr>
        <w:t>「</w:t>
      </w:r>
      <w:r w:rsidR="009F6F8A">
        <w:t>Cloud sovereignty: Three imperatives for the European public sector</w:t>
      </w:r>
      <w:r w:rsidR="00532BE0">
        <w:rPr>
          <w:rFonts w:hint="eastAsia"/>
        </w:rPr>
        <w:t>」</w:t>
      </w:r>
      <w:bookmarkEnd w:id="4"/>
    </w:p>
    <w:p w14:paraId="61DBDE29" w14:textId="77777777" w:rsidR="009F6F8A" w:rsidRDefault="009F6F8A" w:rsidP="009F6F8A">
      <w:pPr>
        <w:ind w:firstLine="270"/>
      </w:pPr>
      <w:r>
        <w:t>Deloitte, 2023</w:t>
      </w:r>
    </w:p>
    <w:p w14:paraId="4AE6A422" w14:textId="77777777" w:rsidR="009F6F8A" w:rsidRDefault="009F6F8A" w:rsidP="009F6F8A">
      <w:pPr>
        <w:ind w:firstLine="270"/>
      </w:pPr>
      <w:r>
        <w:t>https://www2.deloitte.com/xe/en/insights/technology-management/cloud-sovereignty-three-imperatives-for-the-european-public-sector.html</w:t>
      </w:r>
    </w:p>
    <w:p w14:paraId="0D339302" w14:textId="77777777" w:rsidR="009F6F8A" w:rsidRDefault="009F6F8A" w:rsidP="006E0C30">
      <w:pPr>
        <w:pStyle w:val="ae"/>
        <w:spacing w:before="422" w:after="316"/>
        <w:ind w:left="297" w:right="297" w:firstLine="250"/>
      </w:pPr>
      <w:r>
        <w:rPr>
          <w:rFonts w:hint="eastAsia"/>
        </w:rPr>
        <w:t>「欧州にとって、デジタル主権保障には二重の義務がある。第</w:t>
      </w:r>
      <w:r>
        <w:t xml:space="preserve"> 1 に、(ヨーロッパの) ローカルなクラウド市場が、経済的繁栄と技術革新の触媒として発展し続けることを保証することである。第 2 には、特に (米国を本拠地とする) ハイパースケーラーとのパートナーシップを形成する際に、世界的なテクノロジー外交の舵取りをすることである。」</w:t>
      </w:r>
    </w:p>
    <w:p w14:paraId="0E9B615C" w14:textId="77777777" w:rsidR="009F6F8A" w:rsidRDefault="009F6F8A" w:rsidP="006E0C30">
      <w:pPr>
        <w:pStyle w:val="ae"/>
        <w:spacing w:before="422" w:after="316"/>
        <w:ind w:left="297" w:right="297" w:firstLine="250"/>
      </w:pPr>
    </w:p>
    <w:p w14:paraId="79F2D1A6" w14:textId="77777777" w:rsidR="009F6F8A" w:rsidRDefault="009F6F8A" w:rsidP="006E0C30">
      <w:pPr>
        <w:pStyle w:val="ae"/>
        <w:spacing w:before="422" w:after="316"/>
        <w:ind w:left="297" w:right="297" w:firstLine="250"/>
      </w:pPr>
      <w:r>
        <w:rPr>
          <w:rFonts w:hint="eastAsia"/>
        </w:rPr>
        <w:t>「欧州全体でクラウド導入が加速するにつれ、機密情報に関する懸念が高まっている。行政機関によって処理されるデータの量と重要性は増加しているので、情報を保護および管理するための強力な対策が必要となったためである。」</w:t>
      </w:r>
    </w:p>
    <w:p w14:paraId="7361B53A" w14:textId="77777777" w:rsidR="009F6F8A" w:rsidRDefault="009F6F8A" w:rsidP="006E0C30">
      <w:pPr>
        <w:pStyle w:val="ae"/>
        <w:spacing w:before="422" w:after="316"/>
        <w:ind w:left="297" w:right="297" w:firstLine="250"/>
      </w:pPr>
    </w:p>
    <w:p w14:paraId="06726FE1" w14:textId="77777777" w:rsidR="009F6F8A" w:rsidRDefault="009F6F8A" w:rsidP="006E0C30">
      <w:pPr>
        <w:pStyle w:val="ae"/>
        <w:spacing w:before="422" w:after="316"/>
        <w:ind w:left="297" w:right="297" w:firstLine="250"/>
      </w:pPr>
      <w:r>
        <w:rPr>
          <w:rFonts w:hint="eastAsia"/>
        </w:rPr>
        <w:t>「欧州委員会の</w:t>
      </w:r>
      <w:r>
        <w:t xml:space="preserve"> Ursula von der Leyen 委員長は、欧州向けアジェンダで上記の点について言及し、『ハイパースケーラーを複製するには遅すぎるかもしれないが、一部の重要な技術分野で技術主権を達成するには遅すぎるということはない。』と述べている。」</w:t>
      </w:r>
    </w:p>
    <w:p w14:paraId="6F3ABD50" w14:textId="77777777" w:rsidR="009F6F8A" w:rsidRDefault="009F6F8A" w:rsidP="006E0C30">
      <w:pPr>
        <w:pStyle w:val="ae"/>
        <w:spacing w:before="422" w:after="316"/>
        <w:ind w:left="297" w:right="297" w:firstLine="250"/>
      </w:pPr>
    </w:p>
    <w:p w14:paraId="3B7D9734" w14:textId="77777777" w:rsidR="009F6F8A" w:rsidRDefault="009F6F8A" w:rsidP="006E0C30">
      <w:pPr>
        <w:pStyle w:val="ae"/>
        <w:spacing w:before="422" w:after="316"/>
        <w:ind w:left="297" w:right="297" w:firstLine="250"/>
      </w:pPr>
      <w:r>
        <w:rPr>
          <w:rFonts w:hint="eastAsia"/>
        </w:rPr>
        <w:t>「</w:t>
      </w:r>
      <w:r>
        <w:t>Azure、AWS、Google Cloud などの一部のクラウドプロバイダーは、ロシアによるウクラロナ侵略の際、ウクライナの政府サービスの継続を確保することで同国を支援した。このことは、公的機関が外国のクラウドプロバイダーに依存しすぎることの懸念を浮き彫りにしたのである。」</w:t>
      </w:r>
    </w:p>
    <w:p w14:paraId="3FEC5840" w14:textId="77777777" w:rsidR="001F6439" w:rsidRDefault="001F6439" w:rsidP="00E53A8A">
      <w:pPr>
        <w:ind w:firstLine="270"/>
        <w:sectPr w:rsidR="001F6439" w:rsidSect="00D56B0E">
          <w:headerReference w:type="even" r:id="rId9"/>
          <w:headerReference w:type="default" r:id="rId10"/>
          <w:footerReference w:type="even" r:id="rId11"/>
          <w:footerReference w:type="default" r:id="rId12"/>
          <w:headerReference w:type="first" r:id="rId13"/>
          <w:footerReference w:type="first" r:id="rId14"/>
          <w:footnotePr>
            <w:numFmt w:val="decimalEnclosedCircle"/>
            <w:numRestart w:val="eachPage"/>
          </w:footnotePr>
          <w:endnotePr>
            <w:numFmt w:val="decimal"/>
          </w:endnotePr>
          <w:pgSz w:w="11906" w:h="16838" w:code="9"/>
          <w:pgMar w:top="1021" w:right="1021" w:bottom="1021" w:left="1021" w:header="567" w:footer="567" w:gutter="0"/>
          <w:cols w:space="425"/>
          <w:docGrid w:type="linesAndChars" w:linePitch="528"/>
          <w15:footnoteColumns w:val="1"/>
        </w:sectPr>
      </w:pPr>
    </w:p>
    <w:p w14:paraId="69025707" w14:textId="77777777" w:rsidR="001F6439" w:rsidRDefault="001F6439" w:rsidP="001F6439">
      <w:pPr>
        <w:ind w:firstLineChars="0" w:firstLine="0"/>
      </w:pPr>
      <w:r>
        <w:rPr>
          <w:noProof/>
        </w:rPr>
        <w:lastRenderedPageBreak/>
        <w:drawing>
          <wp:anchor distT="0" distB="0" distL="114300" distR="114300" simplePos="0" relativeHeight="251659264" behindDoc="1" locked="0" layoutInCell="1" allowOverlap="1" wp14:anchorId="2C9508E3" wp14:editId="6C82C8D9">
            <wp:simplePos x="0" y="0"/>
            <wp:positionH relativeFrom="column">
              <wp:posOffset>-308093</wp:posOffset>
            </wp:positionH>
            <wp:positionV relativeFrom="paragraph">
              <wp:posOffset>-10381</wp:posOffset>
            </wp:positionV>
            <wp:extent cx="6936740" cy="9398222"/>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936740" cy="9398222"/>
                    </a:xfrm>
                    <a:prstGeom prst="rect">
                      <a:avLst/>
                    </a:prstGeom>
                  </pic:spPr>
                </pic:pic>
              </a:graphicData>
            </a:graphic>
            <wp14:sizeRelH relativeFrom="margin">
              <wp14:pctWidth>0</wp14:pctWidth>
            </wp14:sizeRelH>
            <wp14:sizeRelV relativeFrom="margin">
              <wp14:pctHeight>0</wp14:pctHeight>
            </wp14:sizeRelV>
          </wp:anchor>
        </w:drawing>
      </w:r>
    </w:p>
    <w:p w14:paraId="19D1A833" w14:textId="77777777" w:rsidR="001F6439" w:rsidRDefault="001F6439" w:rsidP="001F6439">
      <w:pPr>
        <w:ind w:firstLineChars="0" w:firstLine="0"/>
      </w:pPr>
    </w:p>
    <w:p w14:paraId="1B2E5B49" w14:textId="77777777" w:rsidR="001F6439" w:rsidRDefault="001F6439" w:rsidP="001F6439">
      <w:pPr>
        <w:ind w:firstLineChars="0" w:firstLine="0"/>
      </w:pPr>
    </w:p>
    <w:p w14:paraId="5C70C02E" w14:textId="77777777" w:rsidR="001F6439" w:rsidRDefault="001F6439" w:rsidP="001F6439">
      <w:pPr>
        <w:ind w:firstLineChars="0" w:firstLine="0"/>
      </w:pPr>
    </w:p>
    <w:p w14:paraId="6C899B8B" w14:textId="77777777" w:rsidR="001F6439" w:rsidRDefault="001F6439" w:rsidP="001F6439">
      <w:pPr>
        <w:ind w:firstLineChars="0" w:firstLine="0"/>
      </w:pPr>
    </w:p>
    <w:p w14:paraId="762126D8" w14:textId="77777777" w:rsidR="001F6439" w:rsidRDefault="001F6439" w:rsidP="001F6439">
      <w:pPr>
        <w:ind w:firstLineChars="0" w:firstLine="0"/>
      </w:pPr>
    </w:p>
    <w:p w14:paraId="70DC1657" w14:textId="6E374E58" w:rsidR="001F6439" w:rsidRDefault="001F6439" w:rsidP="001F6439">
      <w:pPr>
        <w:ind w:firstLineChars="0" w:firstLine="0"/>
      </w:pPr>
    </w:p>
    <w:p w14:paraId="5AC57DB4" w14:textId="6574466B" w:rsidR="005C3DCF" w:rsidRDefault="005C3DCF" w:rsidP="001F6439">
      <w:pPr>
        <w:ind w:firstLineChars="0" w:firstLine="0"/>
      </w:pPr>
    </w:p>
    <w:p w14:paraId="38BE6385" w14:textId="7AFCA753" w:rsidR="005C3DCF" w:rsidRDefault="005C3DCF" w:rsidP="001F6439">
      <w:pPr>
        <w:ind w:firstLineChars="0" w:firstLine="0"/>
      </w:pPr>
    </w:p>
    <w:p w14:paraId="49AC1C54" w14:textId="6AC7A20C" w:rsidR="005C3DCF" w:rsidRDefault="005C3DCF" w:rsidP="001F6439">
      <w:pPr>
        <w:ind w:firstLineChars="0" w:firstLine="0"/>
      </w:pPr>
    </w:p>
    <w:p w14:paraId="07A096E8" w14:textId="77777777" w:rsidR="005C3DCF" w:rsidRDefault="005C3DCF" w:rsidP="001F6439">
      <w:pPr>
        <w:ind w:firstLineChars="0" w:firstLine="0"/>
      </w:pPr>
    </w:p>
    <w:p w14:paraId="4651FAC5" w14:textId="77777777" w:rsidR="001F6439" w:rsidRDefault="001F6439" w:rsidP="001F6439">
      <w:pPr>
        <w:ind w:firstLineChars="0" w:firstLine="0"/>
      </w:pPr>
    </w:p>
    <w:p w14:paraId="520E3873" w14:textId="77777777" w:rsidR="001F6439" w:rsidRDefault="001F6439" w:rsidP="001F6439">
      <w:pPr>
        <w:pStyle w:val="afe"/>
      </w:pPr>
    </w:p>
    <w:p w14:paraId="0698684D" w14:textId="4553E267" w:rsidR="001F6439" w:rsidRPr="00E33FBD" w:rsidRDefault="001F6439" w:rsidP="001F6439">
      <w:pPr>
        <w:spacing w:line="240" w:lineRule="auto"/>
        <w:ind w:firstLineChars="0" w:firstLine="0"/>
        <w:rPr>
          <w:rFonts w:asciiTheme="majorHAnsi" w:eastAsiaTheme="majorHAnsi" w:hAnsiTheme="majorHAnsi"/>
          <w:w w:val="66"/>
          <w:sz w:val="52"/>
          <w:szCs w:val="52"/>
        </w:rPr>
      </w:pPr>
      <w:r w:rsidRPr="00E33FBD">
        <w:rPr>
          <w:rFonts w:asciiTheme="majorHAnsi" w:eastAsiaTheme="majorHAnsi" w:hAnsiTheme="majorHAnsi" w:hint="eastAsia"/>
          <w:w w:val="66"/>
          <w:sz w:val="52"/>
          <w:szCs w:val="52"/>
        </w:rPr>
        <w:t>｢</w:t>
      </w:r>
      <w:r w:rsidR="000E6D82" w:rsidRPr="000E6D82">
        <w:rPr>
          <w:rFonts w:asciiTheme="majorHAnsi" w:eastAsiaTheme="majorHAnsi" w:hAnsiTheme="majorHAnsi" w:hint="eastAsia"/>
          <w:w w:val="66"/>
          <w:sz w:val="52"/>
          <w:szCs w:val="52"/>
        </w:rPr>
        <w:t>行政クラウド・ネットワーク</w:t>
      </w:r>
      <w:r w:rsidR="00E50C59">
        <w:rPr>
          <w:rFonts w:asciiTheme="majorHAnsi" w:eastAsiaTheme="majorHAnsi" w:hAnsiTheme="majorHAnsi"/>
          <w:w w:val="66"/>
          <w:sz w:val="52"/>
          <w:szCs w:val="52"/>
        </w:rPr>
        <w:t>——</w:t>
      </w:r>
      <w:r w:rsidR="000E6D82" w:rsidRPr="000E6D82">
        <w:rPr>
          <w:rFonts w:asciiTheme="majorHAnsi" w:eastAsiaTheme="majorHAnsi" w:hAnsiTheme="majorHAnsi" w:hint="eastAsia"/>
          <w:w w:val="66"/>
          <w:sz w:val="52"/>
          <w:szCs w:val="52"/>
        </w:rPr>
        <w:t>日本以外の先進国の傾向の調査</w:t>
      </w:r>
      <w:r w:rsidR="000E6D82" w:rsidRPr="000E6D82">
        <w:rPr>
          <w:rFonts w:asciiTheme="majorHAnsi" w:eastAsiaTheme="majorHAnsi" w:hAnsiTheme="majorHAnsi"/>
          <w:w w:val="66"/>
          <w:sz w:val="52"/>
          <w:szCs w:val="52"/>
        </w:rPr>
        <w:t xml:space="preserve"> ～ 日本以外の先進国の政府機関はどのような行政クラウド・ネットワーク戦略を策定しているのか？ EU およびヨーロッパ各国の戦略 ～</w:t>
      </w:r>
      <w:r w:rsidR="000E6D82">
        <w:rPr>
          <w:rFonts w:asciiTheme="majorHAnsi" w:eastAsiaTheme="majorHAnsi" w:hAnsiTheme="majorHAnsi" w:hint="eastAsia"/>
          <w:w w:val="66"/>
          <w:sz w:val="52"/>
          <w:szCs w:val="52"/>
        </w:rPr>
        <w:t>｣</w:t>
      </w:r>
    </w:p>
    <w:p w14:paraId="1FE60141" w14:textId="77777777" w:rsidR="001F6439" w:rsidRPr="0038646C" w:rsidRDefault="001F6439" w:rsidP="001F6439">
      <w:pPr>
        <w:pBdr>
          <w:bottom w:val="single" w:sz="6" w:space="1" w:color="auto"/>
        </w:pBdr>
        <w:spacing w:line="0" w:lineRule="atLeast"/>
        <w:ind w:firstLineChars="0" w:firstLine="0"/>
        <w:rPr>
          <w:rFonts w:asciiTheme="majorHAnsi" w:eastAsiaTheme="majorHAnsi" w:hAnsiTheme="majorHAnsi"/>
          <w:sz w:val="10"/>
          <w:szCs w:val="10"/>
        </w:rPr>
      </w:pPr>
    </w:p>
    <w:p w14:paraId="55CAE5B1" w14:textId="77777777" w:rsidR="001F6439" w:rsidRPr="005D381A" w:rsidRDefault="001F6439" w:rsidP="001F6439">
      <w:pPr>
        <w:ind w:firstLineChars="0" w:firstLine="0"/>
        <w:rPr>
          <w:rFonts w:asciiTheme="majorHAnsi" w:eastAsiaTheme="majorHAnsi" w:hAnsiTheme="majorHAnsi"/>
        </w:rPr>
      </w:pPr>
    </w:p>
    <w:p w14:paraId="63DA914A" w14:textId="77777777" w:rsidR="001F6439" w:rsidRPr="00E00A02" w:rsidRDefault="001F6439" w:rsidP="001F6439">
      <w:pPr>
        <w:spacing w:line="0" w:lineRule="atLeast"/>
        <w:ind w:firstLineChars="0" w:firstLine="0"/>
        <w:rPr>
          <w:rFonts w:asciiTheme="majorHAnsi" w:eastAsiaTheme="majorHAnsi" w:hAnsiTheme="majorHAnsi"/>
          <w:sz w:val="6"/>
          <w:szCs w:val="6"/>
        </w:rPr>
      </w:pPr>
      <w:r>
        <w:rPr>
          <w:rFonts w:asciiTheme="majorHAnsi" w:eastAsiaTheme="majorHAnsi" w:hAnsiTheme="majorHAnsi" w:hint="eastAsia"/>
        </w:rPr>
        <w:t>2</w:t>
      </w:r>
      <w:r>
        <w:rPr>
          <w:rFonts w:asciiTheme="majorHAnsi" w:eastAsiaTheme="majorHAnsi" w:hAnsiTheme="majorHAnsi"/>
        </w:rPr>
        <w:t>024</w:t>
      </w:r>
      <w:r>
        <w:rPr>
          <w:rFonts w:asciiTheme="majorHAnsi" w:eastAsiaTheme="majorHAnsi" w:hAnsiTheme="majorHAnsi" w:hint="eastAsia"/>
        </w:rPr>
        <w:t xml:space="preserve">年 </w:t>
      </w:r>
      <w:r>
        <w:rPr>
          <w:rFonts w:asciiTheme="majorHAnsi" w:eastAsiaTheme="majorHAnsi" w:hAnsiTheme="majorHAnsi"/>
        </w:rPr>
        <w:t xml:space="preserve"> </w:t>
      </w:r>
      <w:r w:rsidRPr="00D32D8B">
        <w:rPr>
          <w:rFonts w:asciiTheme="majorHAnsi" w:eastAsiaTheme="majorHAnsi" w:hAnsiTheme="majorHAnsi"/>
        </w:rPr>
        <w:t>登 大遊</w:t>
      </w:r>
    </w:p>
    <w:p w14:paraId="5304A37E" w14:textId="77777777" w:rsidR="001F6439" w:rsidRPr="00D32D8B" w:rsidRDefault="001F6439" w:rsidP="001F6439">
      <w:pPr>
        <w:pBdr>
          <w:bottom w:val="single" w:sz="6" w:space="1" w:color="auto"/>
        </w:pBdr>
        <w:ind w:firstLineChars="0" w:firstLine="0"/>
        <w:rPr>
          <w:rFonts w:asciiTheme="majorHAnsi" w:eastAsiaTheme="majorHAnsi" w:hAnsiTheme="majorHAnsi"/>
        </w:rPr>
      </w:pPr>
      <w:r w:rsidRPr="00510344">
        <w:rPr>
          <w:rFonts w:asciiTheme="majorEastAsia" w:eastAsiaTheme="majorEastAsia" w:hAnsiTheme="majorEastAsia"/>
          <w:noProof/>
          <w:sz w:val="24"/>
          <w:szCs w:val="24"/>
        </w:rPr>
        <w:drawing>
          <wp:inline distT="0" distB="0" distL="0" distR="0" wp14:anchorId="70602B9C" wp14:editId="3475E666">
            <wp:extent cx="1688124" cy="169857"/>
            <wp:effectExtent l="0" t="0" r="0" b="190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0293" cy="188187"/>
                    </a:xfrm>
                    <a:prstGeom prst="rect">
                      <a:avLst/>
                    </a:prstGeom>
                  </pic:spPr>
                </pic:pic>
              </a:graphicData>
            </a:graphic>
          </wp:inline>
        </w:drawing>
      </w:r>
    </w:p>
    <w:p w14:paraId="7400E9EB" w14:textId="77777777" w:rsidR="001F6439" w:rsidRDefault="001F6439" w:rsidP="001F6439">
      <w:pPr>
        <w:spacing w:line="360" w:lineRule="exact"/>
        <w:ind w:firstLineChars="0" w:firstLine="0"/>
        <w:rPr>
          <w:sz w:val="22"/>
          <w:szCs w:val="22"/>
        </w:rPr>
      </w:pPr>
    </w:p>
    <w:p w14:paraId="39EBF7FA" w14:textId="0189BC5E" w:rsidR="001F6439" w:rsidRPr="007216E5" w:rsidRDefault="001F6439" w:rsidP="00F16D4D">
      <w:pPr>
        <w:spacing w:line="360" w:lineRule="exact"/>
        <w:ind w:firstLineChars="0" w:firstLine="0"/>
        <w:rPr>
          <w:sz w:val="22"/>
          <w:szCs w:val="22"/>
        </w:rPr>
      </w:pPr>
      <w:r>
        <w:rPr>
          <w:rFonts w:hint="eastAsia"/>
          <w:sz w:val="22"/>
          <w:szCs w:val="22"/>
        </w:rPr>
        <w:t>本資料に記載されているすべての内容は、</w:t>
      </w:r>
      <w:r w:rsidRPr="00C33709">
        <w:rPr>
          <w:rFonts w:hint="eastAsia"/>
          <w:sz w:val="22"/>
          <w:szCs w:val="22"/>
        </w:rPr>
        <w:t>独立した研究者としての意見であり</w:t>
      </w:r>
      <w:r>
        <w:rPr>
          <w:rFonts w:hint="eastAsia"/>
          <w:sz w:val="22"/>
          <w:szCs w:val="22"/>
        </w:rPr>
        <w:t>、所属組織全体の見解を示すものではありません。</w:t>
      </w:r>
    </w:p>
    <w:p w14:paraId="76806121" w14:textId="3DAD6444" w:rsidR="00786330" w:rsidRPr="001F6439" w:rsidRDefault="00786330" w:rsidP="00E53A8A">
      <w:pPr>
        <w:ind w:firstLine="270"/>
      </w:pPr>
    </w:p>
    <w:sectPr w:rsidR="00786330" w:rsidRPr="001F6439" w:rsidSect="00D56B0E">
      <w:footnotePr>
        <w:numFmt w:val="decimalEnclosedCircle"/>
        <w:numRestart w:val="eachPage"/>
      </w:footnotePr>
      <w:endnotePr>
        <w:numFmt w:val="decimal"/>
      </w:endnotePr>
      <w:pgSz w:w="11906" w:h="16838" w:code="9"/>
      <w:pgMar w:top="1021" w:right="1021" w:bottom="1021" w:left="1021" w:header="567" w:footer="567" w:gutter="0"/>
      <w:cols w:space="425"/>
      <w:docGrid w:type="linesAndChars" w:linePitch="52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F359" w14:textId="77777777" w:rsidR="00627BB1" w:rsidRDefault="00627BB1">
      <w:pPr>
        <w:ind w:firstLine="270"/>
      </w:pPr>
      <w:r>
        <w:separator/>
      </w:r>
    </w:p>
  </w:endnote>
  <w:endnote w:type="continuationSeparator" w:id="0">
    <w:p w14:paraId="0838D67E" w14:textId="77777777" w:rsidR="00627BB1" w:rsidRDefault="00627BB1">
      <w:pPr>
        <w:ind w:firstLine="2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N_TB_Shinbun_Mincho_Std_L">
    <w:panose1 w:val="02000503000000000000"/>
    <w:charset w:val="80"/>
    <w:family w:val="auto"/>
    <w:pitch w:val="variable"/>
    <w:sig w:usb0="800002EF" w:usb1="6ACFFCF8" w:usb2="00000012" w:usb3="00000000" w:csb0="00120005" w:csb1="00000000"/>
    <w:embedRegular r:id="rId1" w:subsetted="1" w:fontKey="{8AC786C9-E34A-4F18-956F-E19613B4C02D}"/>
    <w:embedBold r:id="rId2" w:subsetted="1" w:fontKey="{63AB8C63-AC24-467A-A799-6BD01B5C536F}"/>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embedRegular r:id="rId3" w:subsetted="1" w:fontKey="{3F567C14-994B-4C91-8163-EB7D94D94AD7}"/>
  </w:font>
  <w:font w:name="DN_TB_Shinbun_Gothic_Std_M">
    <w:panose1 w:val="02000503000000000000"/>
    <w:charset w:val="80"/>
    <w:family w:val="auto"/>
    <w:pitch w:val="variable"/>
    <w:sig w:usb0="800002EF" w:usb1="6ACFFCF8" w:usb2="00000012" w:usb3="00000000" w:csb0="00120005" w:csb1="00000000"/>
    <w:embedRegular r:id="rId4" w:subsetted="1" w:fontKey="{A7DBEC67-9948-4FBA-8288-B31483C89B81}"/>
  </w:font>
  <w:font w:name="TB新聞明朝 Std L">
    <w:panose1 w:val="020B0500000000000000"/>
    <w:charset w:val="80"/>
    <w:family w:val="swiss"/>
    <w:notTrueType/>
    <w:pitch w:val="variable"/>
    <w:sig w:usb0="800002CF" w:usb1="68C7FCFC" w:usb2="00000012" w:usb3="00000000" w:csb0="00020005" w:csb1="00000000"/>
  </w:font>
  <w:font w:name="Arial">
    <w:panose1 w:val="020B0604020202020204"/>
    <w:charset w:val="00"/>
    <w:family w:val="swiss"/>
    <w:pitch w:val="variable"/>
    <w:sig w:usb0="E0002EFF" w:usb1="C000785B" w:usb2="00000009" w:usb3="00000000" w:csb0="000001FF" w:csb1="00000000"/>
  </w:font>
  <w:font w:name="Source Code Pro">
    <w:charset w:val="00"/>
    <w:family w:val="modern"/>
    <w:pitch w:val="fixed"/>
    <w:sig w:usb0="200002F7" w:usb1="02003803" w:usb2="00000000" w:usb3="00000000" w:csb0="0000019F" w:csb1="00000000"/>
  </w:font>
  <w:font w:name="DN_Morisawa_ShinGothic_Pr6N_L">
    <w:panose1 w:val="02000503000000000000"/>
    <w:charset w:val="80"/>
    <w:family w:val="auto"/>
    <w:pitch w:val="variable"/>
    <w:sig w:usb0="E00002FF" w:usb1="7ACFFFFF" w:usb2="00000012" w:usb3="00000000" w:csb0="0012000C" w:csb1="00000000"/>
  </w:font>
  <w:font w:name="A-OTF UD新ゴ Pr6N L">
    <w:panose1 w:val="020B0300000000000000"/>
    <w:charset w:val="80"/>
    <w:family w:val="swiss"/>
    <w:notTrueType/>
    <w:pitch w:val="variable"/>
    <w:sig w:usb0="000002D7" w:usb1="2AC71C11"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dobe Garamond Pro">
    <w:altName w:val="Garamond"/>
    <w:panose1 w:val="00000000000000000000"/>
    <w:charset w:val="00"/>
    <w:family w:val="roma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B837" w14:textId="77777777" w:rsidR="007F095E" w:rsidRDefault="007F095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B5AF" w14:textId="4E75FA82" w:rsidR="00FC5DBD" w:rsidRDefault="007B5375" w:rsidP="00B17332">
    <w:pPr>
      <w:pStyle w:val="a5"/>
      <w:wordWrap w:val="0"/>
      <w:jc w:val="right"/>
    </w:pPr>
    <w:r w:rsidRPr="00175F72">
      <w:rPr>
        <w:rFonts w:ascii="DN_TB_Shinbun_Gothic_Std_M" w:eastAsia="DN_TB_Shinbun_Gothic_Std_M" w:hAnsi="DN_TB_Shinbun_Gothic_Std_M" w:hint="eastAsia"/>
      </w:rPr>
      <w:t>【C</w:t>
    </w:r>
    <w:r w:rsidRPr="00175F72">
      <w:rPr>
        <w:rFonts w:ascii="DN_TB_Shinbun_Gothic_Std_M" w:eastAsia="DN_TB_Shinbun_Gothic_Std_M" w:hAnsi="DN_TB_Shinbun_Gothic_Std_M"/>
      </w:rPr>
      <w:t>ONFIDENTIAL</w:t>
    </w:r>
    <w:r w:rsidRPr="00175F72">
      <w:rPr>
        <w:rFonts w:ascii="DN_TB_Shinbun_Gothic_Std_M" w:eastAsia="DN_TB_Shinbun_Gothic_Std_M" w:hAnsi="DN_TB_Shinbun_Gothic_Std_M" w:hint="eastAsia"/>
      </w:rPr>
      <w:t xml:space="preserve">】 </w:t>
    </w:r>
    <w:r>
      <w:rPr>
        <w:rFonts w:ascii="DN_TB_Shinbun_Gothic_Std_M" w:eastAsia="DN_TB_Shinbun_Gothic_Std_M" w:hAnsi="DN_TB_Shinbun_Gothic_Std_M" w:hint="eastAsia"/>
      </w:rPr>
      <w:t>未公開のメモのため、</w:t>
    </w:r>
    <w:r w:rsidRPr="00175F72">
      <w:rPr>
        <w:rFonts w:ascii="DN_TB_Shinbun_Gothic_Std_M" w:eastAsia="DN_TB_Shinbun_Gothic_Std_M" w:hAnsi="DN_TB_Shinbun_Gothic_Std_M" w:hint="eastAsia"/>
      </w:rPr>
      <w:t>研修参加者限り</w:t>
    </w:r>
    <w:r w:rsidR="00B17332">
      <w:t xml:space="preserve">   </w:t>
    </w:r>
    <w:r w:rsidR="00B17332" w:rsidRPr="0039634C">
      <w:rPr>
        <w:rFonts w:ascii="Adobe Garamond Pro" w:hAnsi="Adobe Garamond Pro"/>
        <w:sz w:val="19"/>
        <w:szCs w:val="19"/>
      </w:rPr>
      <w:fldChar w:fldCharType="begin"/>
    </w:r>
    <w:r w:rsidR="00B17332" w:rsidRPr="0039634C">
      <w:rPr>
        <w:rFonts w:ascii="Adobe Garamond Pro" w:hAnsi="Adobe Garamond Pro"/>
        <w:sz w:val="19"/>
        <w:szCs w:val="19"/>
      </w:rPr>
      <w:instrText>PAGE   \* MERGEFORMAT</w:instrText>
    </w:r>
    <w:r w:rsidR="00B17332" w:rsidRPr="0039634C">
      <w:rPr>
        <w:rFonts w:ascii="Adobe Garamond Pro" w:hAnsi="Adobe Garamond Pro"/>
        <w:sz w:val="19"/>
        <w:szCs w:val="19"/>
      </w:rPr>
      <w:fldChar w:fldCharType="separate"/>
    </w:r>
    <w:r w:rsidR="00B17332">
      <w:rPr>
        <w:rFonts w:ascii="Adobe Garamond Pro" w:hAnsi="Adobe Garamond Pro"/>
        <w:sz w:val="19"/>
        <w:szCs w:val="19"/>
      </w:rPr>
      <w:t>6</w:t>
    </w:r>
    <w:r w:rsidR="00B17332" w:rsidRPr="0039634C">
      <w:rPr>
        <w:rFonts w:ascii="Adobe Garamond Pro" w:hAnsi="Adobe Garamond Pro"/>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2877" w14:textId="77777777" w:rsidR="007F095E" w:rsidRDefault="007F095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6BD7" w14:textId="77777777" w:rsidR="00627BB1" w:rsidRDefault="00627BB1">
      <w:pPr>
        <w:ind w:firstLine="270"/>
      </w:pPr>
      <w:r>
        <w:separator/>
      </w:r>
    </w:p>
  </w:footnote>
  <w:footnote w:type="continuationSeparator" w:id="0">
    <w:p w14:paraId="6FE8F6BA" w14:textId="77777777" w:rsidR="00627BB1" w:rsidRDefault="00627BB1">
      <w:pPr>
        <w:ind w:firstLine="27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689" w14:textId="77777777" w:rsidR="007F095E" w:rsidRDefault="007F095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7BAF" w14:textId="2745DFFA" w:rsidR="007F095E" w:rsidRDefault="007F095E" w:rsidP="004E25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08C0" w14:textId="77777777" w:rsidR="007F095E" w:rsidRDefault="007F095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8C294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E78586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D5696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196468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216E1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1838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55EB4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6E0C75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1FC49E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694AD3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150737"/>
    <w:multiLevelType w:val="hybridMultilevel"/>
    <w:tmpl w:val="FC7A9662"/>
    <w:lvl w:ilvl="0" w:tplc="065672FA">
      <w:start w:val="1"/>
      <w:numFmt w:val="aiueoFullWidth"/>
      <w:lvlText w:val="(%1)"/>
      <w:lvlJc w:val="left"/>
      <w:pPr>
        <w:ind w:left="1260" w:hanging="72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0ACC691E"/>
    <w:multiLevelType w:val="hybridMultilevel"/>
    <w:tmpl w:val="5F62C05A"/>
    <w:lvl w:ilvl="0" w:tplc="E3249D76">
      <w:start w:val="1"/>
      <w:numFmt w:val="decimal"/>
      <w:lvlText w:val="(%1)"/>
      <w:lvlJc w:val="left"/>
      <w:pPr>
        <w:ind w:left="990" w:hanging="720"/>
      </w:pPr>
      <w:rPr>
        <w:rFonts w:hint="default"/>
      </w:rPr>
    </w:lvl>
    <w:lvl w:ilvl="1" w:tplc="04090017">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1A334FA6"/>
    <w:multiLevelType w:val="hybridMultilevel"/>
    <w:tmpl w:val="110C421E"/>
    <w:lvl w:ilvl="0" w:tplc="17208FBE">
      <w:start w:val="1"/>
      <w:numFmt w:val="decimal"/>
      <w:lvlText w:val="(%1)"/>
      <w:lvlJc w:val="left"/>
      <w:pPr>
        <w:ind w:left="820" w:hanging="720"/>
      </w:pPr>
      <w:rPr>
        <w:rFonts w:hint="default"/>
      </w:rPr>
    </w:lvl>
    <w:lvl w:ilvl="1" w:tplc="04090017">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1CCF57F4"/>
    <w:multiLevelType w:val="hybridMultilevel"/>
    <w:tmpl w:val="E3A4A1BA"/>
    <w:lvl w:ilvl="0" w:tplc="29CCC5E2">
      <w:start w:val="1"/>
      <w:numFmt w:val="aiueoFullWidth"/>
      <w:lvlText w:val="%1."/>
      <w:lvlJc w:val="left"/>
      <w:pPr>
        <w:ind w:left="735" w:hanging="4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1DDF2830"/>
    <w:multiLevelType w:val="hybridMultilevel"/>
    <w:tmpl w:val="C3B8F8E0"/>
    <w:lvl w:ilvl="0" w:tplc="0409000F">
      <w:start w:val="1"/>
      <w:numFmt w:val="decimal"/>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34166458"/>
    <w:multiLevelType w:val="hybridMultilevel"/>
    <w:tmpl w:val="7B6AF484"/>
    <w:lvl w:ilvl="0" w:tplc="04090001">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6" w15:restartNumberingAfterBreak="0">
    <w:nsid w:val="38C821F4"/>
    <w:multiLevelType w:val="hybridMultilevel"/>
    <w:tmpl w:val="97F4FDE0"/>
    <w:lvl w:ilvl="0" w:tplc="22CC3F3C">
      <w:start w:val="1"/>
      <w:numFmt w:val="aiueoFullWidth"/>
      <w:lvlText w:val="(%1)"/>
      <w:lvlJc w:val="left"/>
      <w:pPr>
        <w:ind w:left="990" w:hanging="7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7" w15:restartNumberingAfterBreak="0">
    <w:nsid w:val="3A993202"/>
    <w:multiLevelType w:val="hybridMultilevel"/>
    <w:tmpl w:val="57D4FC36"/>
    <w:lvl w:ilvl="0" w:tplc="0409000F">
      <w:start w:val="1"/>
      <w:numFmt w:val="decimal"/>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43984F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45D820A0"/>
    <w:multiLevelType w:val="hybridMultilevel"/>
    <w:tmpl w:val="ADD07904"/>
    <w:lvl w:ilvl="0" w:tplc="04090001">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15:restartNumberingAfterBreak="0">
    <w:nsid w:val="475307D5"/>
    <w:multiLevelType w:val="hybridMultilevel"/>
    <w:tmpl w:val="3CE440A0"/>
    <w:lvl w:ilvl="0" w:tplc="04090001">
      <w:start w:val="1"/>
      <w:numFmt w:val="bullet"/>
      <w:lvlText w:val=""/>
      <w:lvlJc w:val="left"/>
      <w:pPr>
        <w:ind w:left="690" w:hanging="420"/>
      </w:pPr>
      <w:rPr>
        <w:rFonts w:ascii="Wingdings" w:hAnsi="Wingdings" w:hint="default"/>
      </w:rPr>
    </w:lvl>
    <w:lvl w:ilvl="1" w:tplc="0409000B">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1" w15:restartNumberingAfterBreak="0">
    <w:nsid w:val="4D114E6A"/>
    <w:multiLevelType w:val="hybridMultilevel"/>
    <w:tmpl w:val="16AE4E24"/>
    <w:lvl w:ilvl="0" w:tplc="78C6CB26">
      <w:start w:val="1"/>
      <w:numFmt w:val="aiueoFullWidth"/>
      <w:lvlText w:val="%1."/>
      <w:lvlJc w:val="left"/>
      <w:pPr>
        <w:ind w:left="735" w:hanging="4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2" w15:restartNumberingAfterBreak="0">
    <w:nsid w:val="54200961"/>
    <w:multiLevelType w:val="hybridMultilevel"/>
    <w:tmpl w:val="21A40AA8"/>
    <w:lvl w:ilvl="0" w:tplc="2F66E510">
      <w:start w:val="1"/>
      <w:numFmt w:val="decimal"/>
      <w:lvlText w:val="(%1)"/>
      <w:lvlJc w:val="left"/>
      <w:pPr>
        <w:ind w:left="126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57F10F23"/>
    <w:multiLevelType w:val="multilevel"/>
    <w:tmpl w:val="13FAD52E"/>
    <w:lvl w:ilvl="0">
      <w:start w:val="1"/>
      <w:numFmt w:val="decimal"/>
      <w:pStyle w:val="1"/>
      <w:lvlText w:val="第 %1 章"/>
      <w:lvlJc w:val="left"/>
      <w:pPr>
        <w:tabs>
          <w:tab w:val="num" w:pos="2041"/>
        </w:tabs>
        <w:ind w:left="0" w:firstLine="0"/>
      </w:pPr>
      <w:rPr>
        <w:rFonts w:hint="eastAsia"/>
        <w:lang w:val="en-US"/>
      </w:rPr>
    </w:lvl>
    <w:lvl w:ilvl="1">
      <w:start w:val="1"/>
      <w:numFmt w:val="decimal"/>
      <w:pStyle w:val="2"/>
      <w:lvlText w:val="第 %2 節"/>
      <w:lvlJc w:val="left"/>
      <w:pPr>
        <w:tabs>
          <w:tab w:val="num" w:pos="1701"/>
        </w:tabs>
        <w:ind w:left="0" w:firstLine="0"/>
      </w:pPr>
      <w:rPr>
        <w:rFonts w:hint="eastAsia"/>
      </w:rPr>
    </w:lvl>
    <w:lvl w:ilvl="2">
      <w:start w:val="1"/>
      <w:numFmt w:val="decimal"/>
      <w:pStyle w:val="3"/>
      <w:lvlText w:val="%3"/>
      <w:lvlJc w:val="left"/>
      <w:pPr>
        <w:tabs>
          <w:tab w:val="num" w:pos="510"/>
        </w:tabs>
        <w:ind w:left="0" w:firstLine="0"/>
      </w:pPr>
      <w:rPr>
        <w:rFonts w:hint="eastAsia"/>
      </w:rPr>
    </w:lvl>
    <w:lvl w:ilvl="3">
      <w:start w:val="1"/>
      <w:numFmt w:val="decimal"/>
      <w:pStyle w:val="4"/>
      <w:lvlText w:val="(%4)"/>
      <w:lvlJc w:val="left"/>
      <w:pPr>
        <w:tabs>
          <w:tab w:val="num" w:pos="624"/>
        </w:tabs>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15:restartNumberingAfterBreak="0">
    <w:nsid w:val="5E60590E"/>
    <w:multiLevelType w:val="hybridMultilevel"/>
    <w:tmpl w:val="FA961628"/>
    <w:lvl w:ilvl="0" w:tplc="1D746E90">
      <w:start w:val="1"/>
      <w:numFmt w:val="lowerLetter"/>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5" w15:restartNumberingAfterBreak="0">
    <w:nsid w:val="64FE35BF"/>
    <w:multiLevelType w:val="hybridMultilevel"/>
    <w:tmpl w:val="6234E836"/>
    <w:lvl w:ilvl="0" w:tplc="2F66E510">
      <w:start w:val="1"/>
      <w:numFmt w:val="decimal"/>
      <w:lvlText w:val="(%1)"/>
      <w:lvlJc w:val="left"/>
      <w:pPr>
        <w:ind w:left="109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6" w15:restartNumberingAfterBreak="0">
    <w:nsid w:val="677F3707"/>
    <w:multiLevelType w:val="hybridMultilevel"/>
    <w:tmpl w:val="B2283B0A"/>
    <w:lvl w:ilvl="0" w:tplc="7F489604">
      <w:start w:val="1"/>
      <w:numFmt w:val="decimal"/>
      <w:lvlText w:val="(%1)"/>
      <w:lvlJc w:val="left"/>
      <w:pPr>
        <w:ind w:left="687" w:hanging="390"/>
      </w:pPr>
      <w:rPr>
        <w:rFonts w:hint="default"/>
      </w:rPr>
    </w:lvl>
    <w:lvl w:ilvl="1" w:tplc="04090017">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27" w15:restartNumberingAfterBreak="0">
    <w:nsid w:val="69814835"/>
    <w:multiLevelType w:val="hybridMultilevel"/>
    <w:tmpl w:val="A8B0D164"/>
    <w:lvl w:ilvl="0" w:tplc="8F34412E">
      <w:start w:val="1"/>
      <w:numFmt w:val="decimal"/>
      <w:lvlText w:val="(%1)"/>
      <w:lvlJc w:val="left"/>
      <w:pPr>
        <w:ind w:left="990" w:hanging="7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8" w15:restartNumberingAfterBreak="0">
    <w:nsid w:val="6CE13F05"/>
    <w:multiLevelType w:val="hybridMultilevel"/>
    <w:tmpl w:val="AE6AAD48"/>
    <w:lvl w:ilvl="0" w:tplc="0409000F">
      <w:start w:val="1"/>
      <w:numFmt w:val="decimal"/>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9" w15:restartNumberingAfterBreak="0">
    <w:nsid w:val="6DF779A2"/>
    <w:multiLevelType w:val="hybridMultilevel"/>
    <w:tmpl w:val="F9967F68"/>
    <w:lvl w:ilvl="0" w:tplc="6E24C690">
      <w:start w:val="1"/>
      <w:numFmt w:val="aiueo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0" w15:restartNumberingAfterBreak="0">
    <w:nsid w:val="6FF31E67"/>
    <w:multiLevelType w:val="hybridMultilevel"/>
    <w:tmpl w:val="006C70D0"/>
    <w:lvl w:ilvl="0" w:tplc="0409000F">
      <w:start w:val="1"/>
      <w:numFmt w:val="decimal"/>
      <w:lvlText w:val="%1."/>
      <w:lvlJc w:val="left"/>
      <w:pPr>
        <w:ind w:left="717" w:hanging="420"/>
      </w:p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31" w15:restartNumberingAfterBreak="0">
    <w:nsid w:val="73704E2B"/>
    <w:multiLevelType w:val="hybridMultilevel"/>
    <w:tmpl w:val="2BB63A7A"/>
    <w:lvl w:ilvl="0" w:tplc="0409000F">
      <w:start w:val="1"/>
      <w:numFmt w:val="decimal"/>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2" w15:restartNumberingAfterBreak="0">
    <w:nsid w:val="742E6B94"/>
    <w:multiLevelType w:val="hybridMultilevel"/>
    <w:tmpl w:val="CC509CA0"/>
    <w:lvl w:ilvl="0" w:tplc="E5208F9E">
      <w:start w:val="1"/>
      <w:numFmt w:val="aiueoFullWidth"/>
      <w:lvlText w:val="(%1)"/>
      <w:lvlJc w:val="left"/>
      <w:pPr>
        <w:ind w:left="126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3" w15:restartNumberingAfterBreak="0">
    <w:nsid w:val="773B5AB3"/>
    <w:multiLevelType w:val="hybridMultilevel"/>
    <w:tmpl w:val="3CC01C58"/>
    <w:lvl w:ilvl="0" w:tplc="D7927E0E">
      <w:start w:val="1"/>
      <w:numFmt w:val="decimal"/>
      <w:lvlText w:val="(%1)"/>
      <w:lvlJc w:val="left"/>
      <w:pPr>
        <w:ind w:left="990" w:hanging="720"/>
      </w:pPr>
      <w:rPr>
        <w:rFonts w:hint="default"/>
      </w:rPr>
    </w:lvl>
    <w:lvl w:ilvl="1" w:tplc="04090017">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4" w15:restartNumberingAfterBreak="0">
    <w:nsid w:val="7DB732DB"/>
    <w:multiLevelType w:val="hybridMultilevel"/>
    <w:tmpl w:val="675237F4"/>
    <w:lvl w:ilvl="0" w:tplc="E5208F9E">
      <w:start w:val="1"/>
      <w:numFmt w:val="aiueoFullWidth"/>
      <w:lvlText w:val="(%1)"/>
      <w:lvlJc w:val="left"/>
      <w:pPr>
        <w:ind w:left="990" w:hanging="720"/>
      </w:pPr>
      <w:rPr>
        <w:rFonts w:hint="default"/>
      </w:rPr>
    </w:lvl>
    <w:lvl w:ilvl="1" w:tplc="E1FACD40">
      <w:start w:val="1"/>
      <w:numFmt w:val="bullet"/>
      <w:lvlText w:val="・"/>
      <w:lvlJc w:val="left"/>
      <w:pPr>
        <w:ind w:left="1095" w:hanging="405"/>
      </w:pPr>
      <w:rPr>
        <w:rFonts w:ascii="DN_TB_Shinbun_Mincho_Std_L" w:eastAsia="DN_TB_Shinbun_Mincho_Std_L" w:hAnsi="DN_TB_Shinbun_Mincho_Std_L" w:cs="Times New Roman" w:hint="eastAsia"/>
      </w:r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5" w15:restartNumberingAfterBreak="0">
    <w:nsid w:val="7E9908B3"/>
    <w:multiLevelType w:val="hybridMultilevel"/>
    <w:tmpl w:val="367A3756"/>
    <w:lvl w:ilvl="0" w:tplc="2F66E510">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6" w15:restartNumberingAfterBreak="0">
    <w:nsid w:val="7F826143"/>
    <w:multiLevelType w:val="hybridMultilevel"/>
    <w:tmpl w:val="3ABA7446"/>
    <w:lvl w:ilvl="0" w:tplc="065672FA">
      <w:start w:val="1"/>
      <w:numFmt w:val="aiueoFullWidth"/>
      <w:lvlText w:val="(%1)"/>
      <w:lvlJc w:val="left"/>
      <w:pPr>
        <w:ind w:left="990" w:hanging="720"/>
      </w:pPr>
      <w:rPr>
        <w:rFonts w:hint="eastAsia"/>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530535097">
    <w:abstractNumId w:val="9"/>
  </w:num>
  <w:num w:numId="2" w16cid:durableId="1741097385">
    <w:abstractNumId w:val="7"/>
  </w:num>
  <w:num w:numId="3" w16cid:durableId="329721324">
    <w:abstractNumId w:val="6"/>
  </w:num>
  <w:num w:numId="4" w16cid:durableId="1942640174">
    <w:abstractNumId w:val="5"/>
  </w:num>
  <w:num w:numId="5" w16cid:durableId="1650983857">
    <w:abstractNumId w:val="4"/>
  </w:num>
  <w:num w:numId="6" w16cid:durableId="441271455">
    <w:abstractNumId w:val="8"/>
  </w:num>
  <w:num w:numId="7" w16cid:durableId="416439039">
    <w:abstractNumId w:val="3"/>
  </w:num>
  <w:num w:numId="8" w16cid:durableId="325087746">
    <w:abstractNumId w:val="2"/>
  </w:num>
  <w:num w:numId="9" w16cid:durableId="1394045025">
    <w:abstractNumId w:val="1"/>
  </w:num>
  <w:num w:numId="10" w16cid:durableId="1562981419">
    <w:abstractNumId w:val="0"/>
  </w:num>
  <w:num w:numId="11" w16cid:durableId="663970733">
    <w:abstractNumId w:val="30"/>
  </w:num>
  <w:num w:numId="12" w16cid:durableId="299727064">
    <w:abstractNumId w:val="26"/>
  </w:num>
  <w:num w:numId="13" w16cid:durableId="1194421344">
    <w:abstractNumId w:val="14"/>
  </w:num>
  <w:num w:numId="14" w16cid:durableId="2133866472">
    <w:abstractNumId w:val="11"/>
  </w:num>
  <w:num w:numId="15" w16cid:durableId="1679042314">
    <w:abstractNumId w:val="31"/>
  </w:num>
  <w:num w:numId="16" w16cid:durableId="701632545">
    <w:abstractNumId w:val="35"/>
  </w:num>
  <w:num w:numId="17" w16cid:durableId="414714202">
    <w:abstractNumId w:val="22"/>
  </w:num>
  <w:num w:numId="18" w16cid:durableId="1827940556">
    <w:abstractNumId w:val="25"/>
  </w:num>
  <w:num w:numId="19" w16cid:durableId="13072704">
    <w:abstractNumId w:val="12"/>
  </w:num>
  <w:num w:numId="20" w16cid:durableId="241567031">
    <w:abstractNumId w:val="28"/>
  </w:num>
  <w:num w:numId="21" w16cid:durableId="1330522422">
    <w:abstractNumId w:val="33"/>
  </w:num>
  <w:num w:numId="22" w16cid:durableId="1942449570">
    <w:abstractNumId w:val="18"/>
  </w:num>
  <w:num w:numId="23" w16cid:durableId="516041120">
    <w:abstractNumId w:val="23"/>
  </w:num>
  <w:num w:numId="24" w16cid:durableId="1336108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167031">
    <w:abstractNumId w:val="21"/>
  </w:num>
  <w:num w:numId="26" w16cid:durableId="68384584">
    <w:abstractNumId w:val="24"/>
  </w:num>
  <w:num w:numId="27" w16cid:durableId="485511360">
    <w:abstractNumId w:val="13"/>
  </w:num>
  <w:num w:numId="28" w16cid:durableId="535894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707553">
    <w:abstractNumId w:val="27"/>
  </w:num>
  <w:num w:numId="30" w16cid:durableId="993679729">
    <w:abstractNumId w:val="17"/>
  </w:num>
  <w:num w:numId="31" w16cid:durableId="1140657227">
    <w:abstractNumId w:val="29"/>
  </w:num>
  <w:num w:numId="32" w16cid:durableId="695349620">
    <w:abstractNumId w:val="34"/>
  </w:num>
  <w:num w:numId="33" w16cid:durableId="1665429428">
    <w:abstractNumId w:val="15"/>
  </w:num>
  <w:num w:numId="34" w16cid:durableId="962076091">
    <w:abstractNumId w:val="19"/>
  </w:num>
  <w:num w:numId="35" w16cid:durableId="318459737">
    <w:abstractNumId w:val="20"/>
  </w:num>
  <w:num w:numId="36" w16cid:durableId="199053381">
    <w:abstractNumId w:val="32"/>
  </w:num>
  <w:num w:numId="37" w16cid:durableId="1772314302">
    <w:abstractNumId w:val="36"/>
  </w:num>
  <w:num w:numId="38" w16cid:durableId="200091080">
    <w:abstractNumId w:val="10"/>
  </w:num>
  <w:num w:numId="39" w16cid:durableId="871846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40"/>
  <w:drawingGridHorizontalSpacing w:val="245"/>
  <w:drawingGridVerticalSpacing w:val="264"/>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numRestart w:val="eachPage"/>
    <w:footnote w:id="-1"/>
    <w:footnote w:id="0"/>
  </w:footnotePr>
  <w:endnotePr>
    <w:numFmt w:val="decimal"/>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D1"/>
    <w:rsid w:val="0000093F"/>
    <w:rsid w:val="00001625"/>
    <w:rsid w:val="00001EB7"/>
    <w:rsid w:val="00002214"/>
    <w:rsid w:val="000024D2"/>
    <w:rsid w:val="00002FDB"/>
    <w:rsid w:val="00004592"/>
    <w:rsid w:val="00004614"/>
    <w:rsid w:val="00004909"/>
    <w:rsid w:val="00004DBD"/>
    <w:rsid w:val="0000521B"/>
    <w:rsid w:val="00006123"/>
    <w:rsid w:val="000062C8"/>
    <w:rsid w:val="000069DE"/>
    <w:rsid w:val="000071BE"/>
    <w:rsid w:val="0001068D"/>
    <w:rsid w:val="00010BEE"/>
    <w:rsid w:val="00010C74"/>
    <w:rsid w:val="00010E64"/>
    <w:rsid w:val="00011BC5"/>
    <w:rsid w:val="00011F34"/>
    <w:rsid w:val="0001234D"/>
    <w:rsid w:val="000137A9"/>
    <w:rsid w:val="00013F71"/>
    <w:rsid w:val="00013F89"/>
    <w:rsid w:val="000148AF"/>
    <w:rsid w:val="000150B9"/>
    <w:rsid w:val="000157D9"/>
    <w:rsid w:val="00015A5A"/>
    <w:rsid w:val="0001624D"/>
    <w:rsid w:val="00016495"/>
    <w:rsid w:val="00016BED"/>
    <w:rsid w:val="00017BB9"/>
    <w:rsid w:val="00017BF5"/>
    <w:rsid w:val="00017FEA"/>
    <w:rsid w:val="000200AC"/>
    <w:rsid w:val="000200F6"/>
    <w:rsid w:val="000201B8"/>
    <w:rsid w:val="000204C0"/>
    <w:rsid w:val="000205D9"/>
    <w:rsid w:val="00020A87"/>
    <w:rsid w:val="00020D7E"/>
    <w:rsid w:val="0002147E"/>
    <w:rsid w:val="00021BFD"/>
    <w:rsid w:val="00021D05"/>
    <w:rsid w:val="00022076"/>
    <w:rsid w:val="00022497"/>
    <w:rsid w:val="000224DD"/>
    <w:rsid w:val="00022B2A"/>
    <w:rsid w:val="00022F2F"/>
    <w:rsid w:val="00022F31"/>
    <w:rsid w:val="00023E69"/>
    <w:rsid w:val="00023FA4"/>
    <w:rsid w:val="00025488"/>
    <w:rsid w:val="00025593"/>
    <w:rsid w:val="00026219"/>
    <w:rsid w:val="00026364"/>
    <w:rsid w:val="000269F9"/>
    <w:rsid w:val="00027DCB"/>
    <w:rsid w:val="000305B8"/>
    <w:rsid w:val="00030C00"/>
    <w:rsid w:val="00031926"/>
    <w:rsid w:val="0003211A"/>
    <w:rsid w:val="00032549"/>
    <w:rsid w:val="0003256C"/>
    <w:rsid w:val="00032992"/>
    <w:rsid w:val="000333BB"/>
    <w:rsid w:val="0003346C"/>
    <w:rsid w:val="000334D8"/>
    <w:rsid w:val="00033D8F"/>
    <w:rsid w:val="000343ED"/>
    <w:rsid w:val="000346DA"/>
    <w:rsid w:val="000346FE"/>
    <w:rsid w:val="000350EA"/>
    <w:rsid w:val="00035693"/>
    <w:rsid w:val="00035EC1"/>
    <w:rsid w:val="00036320"/>
    <w:rsid w:val="00036901"/>
    <w:rsid w:val="000369C9"/>
    <w:rsid w:val="00037899"/>
    <w:rsid w:val="000400AF"/>
    <w:rsid w:val="000401C1"/>
    <w:rsid w:val="000402CC"/>
    <w:rsid w:val="00040413"/>
    <w:rsid w:val="000407C7"/>
    <w:rsid w:val="000414DA"/>
    <w:rsid w:val="0004160C"/>
    <w:rsid w:val="00041A13"/>
    <w:rsid w:val="00041B91"/>
    <w:rsid w:val="000429B3"/>
    <w:rsid w:val="00042FC6"/>
    <w:rsid w:val="00043151"/>
    <w:rsid w:val="00043B20"/>
    <w:rsid w:val="000440EE"/>
    <w:rsid w:val="000441FB"/>
    <w:rsid w:val="0004426B"/>
    <w:rsid w:val="00045251"/>
    <w:rsid w:val="000469C4"/>
    <w:rsid w:val="00046B43"/>
    <w:rsid w:val="00050867"/>
    <w:rsid w:val="00051535"/>
    <w:rsid w:val="000517AE"/>
    <w:rsid w:val="00051D25"/>
    <w:rsid w:val="000520D2"/>
    <w:rsid w:val="000522C1"/>
    <w:rsid w:val="00052A02"/>
    <w:rsid w:val="00052A07"/>
    <w:rsid w:val="00052B7A"/>
    <w:rsid w:val="00053067"/>
    <w:rsid w:val="000534F4"/>
    <w:rsid w:val="0005363A"/>
    <w:rsid w:val="00053A35"/>
    <w:rsid w:val="00053D76"/>
    <w:rsid w:val="000549DD"/>
    <w:rsid w:val="00054AC8"/>
    <w:rsid w:val="00054EE2"/>
    <w:rsid w:val="0005586F"/>
    <w:rsid w:val="00055D03"/>
    <w:rsid w:val="00055F67"/>
    <w:rsid w:val="000571F0"/>
    <w:rsid w:val="00057646"/>
    <w:rsid w:val="0006015F"/>
    <w:rsid w:val="000601A4"/>
    <w:rsid w:val="00060A20"/>
    <w:rsid w:val="00061CD9"/>
    <w:rsid w:val="00061E82"/>
    <w:rsid w:val="0006203F"/>
    <w:rsid w:val="0006238E"/>
    <w:rsid w:val="000634F3"/>
    <w:rsid w:val="000636D2"/>
    <w:rsid w:val="00063D43"/>
    <w:rsid w:val="00063FBA"/>
    <w:rsid w:val="000647D0"/>
    <w:rsid w:val="00064B21"/>
    <w:rsid w:val="00064E05"/>
    <w:rsid w:val="00065E15"/>
    <w:rsid w:val="00066228"/>
    <w:rsid w:val="0006650E"/>
    <w:rsid w:val="00066607"/>
    <w:rsid w:val="00066919"/>
    <w:rsid w:val="00067497"/>
    <w:rsid w:val="0006767B"/>
    <w:rsid w:val="00070C58"/>
    <w:rsid w:val="0007272F"/>
    <w:rsid w:val="0007298F"/>
    <w:rsid w:val="00072A6E"/>
    <w:rsid w:val="000749DA"/>
    <w:rsid w:val="00075E59"/>
    <w:rsid w:val="00075EEB"/>
    <w:rsid w:val="00075FAF"/>
    <w:rsid w:val="0007686B"/>
    <w:rsid w:val="000771C0"/>
    <w:rsid w:val="000772AE"/>
    <w:rsid w:val="0007740E"/>
    <w:rsid w:val="000776C9"/>
    <w:rsid w:val="00077CAD"/>
    <w:rsid w:val="00077EB2"/>
    <w:rsid w:val="00080197"/>
    <w:rsid w:val="00080A34"/>
    <w:rsid w:val="00080C32"/>
    <w:rsid w:val="00082275"/>
    <w:rsid w:val="00082721"/>
    <w:rsid w:val="00082BE1"/>
    <w:rsid w:val="00084039"/>
    <w:rsid w:val="00085B31"/>
    <w:rsid w:val="00085B56"/>
    <w:rsid w:val="00087A11"/>
    <w:rsid w:val="00087B60"/>
    <w:rsid w:val="00087D32"/>
    <w:rsid w:val="0009034E"/>
    <w:rsid w:val="00090C15"/>
    <w:rsid w:val="00092026"/>
    <w:rsid w:val="000921B9"/>
    <w:rsid w:val="00092762"/>
    <w:rsid w:val="0009281D"/>
    <w:rsid w:val="00092844"/>
    <w:rsid w:val="0009337A"/>
    <w:rsid w:val="00093EDB"/>
    <w:rsid w:val="000941DB"/>
    <w:rsid w:val="000941ED"/>
    <w:rsid w:val="00094275"/>
    <w:rsid w:val="00094C87"/>
    <w:rsid w:val="00094F6A"/>
    <w:rsid w:val="00095153"/>
    <w:rsid w:val="000954E8"/>
    <w:rsid w:val="00095BBC"/>
    <w:rsid w:val="00095BFA"/>
    <w:rsid w:val="00095F71"/>
    <w:rsid w:val="000960FD"/>
    <w:rsid w:val="0009690D"/>
    <w:rsid w:val="00096A9A"/>
    <w:rsid w:val="00096BAA"/>
    <w:rsid w:val="00096D36"/>
    <w:rsid w:val="000A10EB"/>
    <w:rsid w:val="000A24F2"/>
    <w:rsid w:val="000A2CC2"/>
    <w:rsid w:val="000A2EAD"/>
    <w:rsid w:val="000A3329"/>
    <w:rsid w:val="000A3EAF"/>
    <w:rsid w:val="000A44F5"/>
    <w:rsid w:val="000A4F6A"/>
    <w:rsid w:val="000A4FE7"/>
    <w:rsid w:val="000A53FB"/>
    <w:rsid w:val="000A5583"/>
    <w:rsid w:val="000A588C"/>
    <w:rsid w:val="000A5BFE"/>
    <w:rsid w:val="000A5D5C"/>
    <w:rsid w:val="000A5E30"/>
    <w:rsid w:val="000A69CD"/>
    <w:rsid w:val="000A70C3"/>
    <w:rsid w:val="000B080B"/>
    <w:rsid w:val="000B0C9C"/>
    <w:rsid w:val="000B0D8E"/>
    <w:rsid w:val="000B116A"/>
    <w:rsid w:val="000B19F3"/>
    <w:rsid w:val="000B1A6F"/>
    <w:rsid w:val="000B1E48"/>
    <w:rsid w:val="000B3412"/>
    <w:rsid w:val="000B3829"/>
    <w:rsid w:val="000B53CF"/>
    <w:rsid w:val="000B59E0"/>
    <w:rsid w:val="000B5A27"/>
    <w:rsid w:val="000B6187"/>
    <w:rsid w:val="000B6868"/>
    <w:rsid w:val="000B6AD4"/>
    <w:rsid w:val="000B6C74"/>
    <w:rsid w:val="000B6F55"/>
    <w:rsid w:val="000B7A2A"/>
    <w:rsid w:val="000C0614"/>
    <w:rsid w:val="000C1C64"/>
    <w:rsid w:val="000C1FA2"/>
    <w:rsid w:val="000C2303"/>
    <w:rsid w:val="000C272B"/>
    <w:rsid w:val="000C2C22"/>
    <w:rsid w:val="000C2EF7"/>
    <w:rsid w:val="000C3C9B"/>
    <w:rsid w:val="000C3E41"/>
    <w:rsid w:val="000C435D"/>
    <w:rsid w:val="000C4363"/>
    <w:rsid w:val="000C43B5"/>
    <w:rsid w:val="000C4785"/>
    <w:rsid w:val="000C5268"/>
    <w:rsid w:val="000C52F9"/>
    <w:rsid w:val="000C59E2"/>
    <w:rsid w:val="000C5A8B"/>
    <w:rsid w:val="000C6055"/>
    <w:rsid w:val="000D0814"/>
    <w:rsid w:val="000D08DC"/>
    <w:rsid w:val="000D1AF3"/>
    <w:rsid w:val="000D23C6"/>
    <w:rsid w:val="000D2A07"/>
    <w:rsid w:val="000D316B"/>
    <w:rsid w:val="000D578B"/>
    <w:rsid w:val="000D5A29"/>
    <w:rsid w:val="000D5E35"/>
    <w:rsid w:val="000D663E"/>
    <w:rsid w:val="000D6FDA"/>
    <w:rsid w:val="000D711F"/>
    <w:rsid w:val="000D7D4F"/>
    <w:rsid w:val="000E02DA"/>
    <w:rsid w:val="000E09FA"/>
    <w:rsid w:val="000E1B25"/>
    <w:rsid w:val="000E2142"/>
    <w:rsid w:val="000E2795"/>
    <w:rsid w:val="000E2FC7"/>
    <w:rsid w:val="000E3465"/>
    <w:rsid w:val="000E3BE1"/>
    <w:rsid w:val="000E418E"/>
    <w:rsid w:val="000E5729"/>
    <w:rsid w:val="000E5EDF"/>
    <w:rsid w:val="000E62E0"/>
    <w:rsid w:val="000E68B0"/>
    <w:rsid w:val="000E6D82"/>
    <w:rsid w:val="000E725E"/>
    <w:rsid w:val="000E751A"/>
    <w:rsid w:val="000E759C"/>
    <w:rsid w:val="000E7C75"/>
    <w:rsid w:val="000F1923"/>
    <w:rsid w:val="000F1DE7"/>
    <w:rsid w:val="000F2491"/>
    <w:rsid w:val="000F3BA5"/>
    <w:rsid w:val="000F3E70"/>
    <w:rsid w:val="000F42EA"/>
    <w:rsid w:val="000F4A24"/>
    <w:rsid w:val="000F5661"/>
    <w:rsid w:val="000F56AA"/>
    <w:rsid w:val="000F5FB0"/>
    <w:rsid w:val="000F74A9"/>
    <w:rsid w:val="000F7E04"/>
    <w:rsid w:val="00100545"/>
    <w:rsid w:val="00100A9D"/>
    <w:rsid w:val="00100F30"/>
    <w:rsid w:val="00100F5F"/>
    <w:rsid w:val="00101907"/>
    <w:rsid w:val="00101914"/>
    <w:rsid w:val="00102570"/>
    <w:rsid w:val="0010326C"/>
    <w:rsid w:val="001044B8"/>
    <w:rsid w:val="00104678"/>
    <w:rsid w:val="00104751"/>
    <w:rsid w:val="00104D90"/>
    <w:rsid w:val="00105523"/>
    <w:rsid w:val="001063CD"/>
    <w:rsid w:val="00106AFD"/>
    <w:rsid w:val="00106B7A"/>
    <w:rsid w:val="00106F65"/>
    <w:rsid w:val="0010708C"/>
    <w:rsid w:val="001070E8"/>
    <w:rsid w:val="00107450"/>
    <w:rsid w:val="00107A0D"/>
    <w:rsid w:val="00110F48"/>
    <w:rsid w:val="001127CE"/>
    <w:rsid w:val="00113545"/>
    <w:rsid w:val="001137F3"/>
    <w:rsid w:val="00113FE5"/>
    <w:rsid w:val="001148B8"/>
    <w:rsid w:val="00114BC0"/>
    <w:rsid w:val="00115268"/>
    <w:rsid w:val="00115D97"/>
    <w:rsid w:val="00116219"/>
    <w:rsid w:val="0011663E"/>
    <w:rsid w:val="00116859"/>
    <w:rsid w:val="00116B48"/>
    <w:rsid w:val="00116D6F"/>
    <w:rsid w:val="00116ED9"/>
    <w:rsid w:val="00117B24"/>
    <w:rsid w:val="00117C03"/>
    <w:rsid w:val="001201B5"/>
    <w:rsid w:val="00120ECF"/>
    <w:rsid w:val="001218A9"/>
    <w:rsid w:val="001219AF"/>
    <w:rsid w:val="00121A1A"/>
    <w:rsid w:val="00121A21"/>
    <w:rsid w:val="00121C46"/>
    <w:rsid w:val="00122108"/>
    <w:rsid w:val="00122154"/>
    <w:rsid w:val="00122D33"/>
    <w:rsid w:val="0012367E"/>
    <w:rsid w:val="00123952"/>
    <w:rsid w:val="001256C0"/>
    <w:rsid w:val="00126183"/>
    <w:rsid w:val="0012683A"/>
    <w:rsid w:val="00126CA2"/>
    <w:rsid w:val="00127B5D"/>
    <w:rsid w:val="0013088E"/>
    <w:rsid w:val="0013129E"/>
    <w:rsid w:val="00131B55"/>
    <w:rsid w:val="00131C2D"/>
    <w:rsid w:val="001324B7"/>
    <w:rsid w:val="00132F41"/>
    <w:rsid w:val="001333F9"/>
    <w:rsid w:val="00133523"/>
    <w:rsid w:val="00133F33"/>
    <w:rsid w:val="0013430D"/>
    <w:rsid w:val="00134821"/>
    <w:rsid w:val="00134D8E"/>
    <w:rsid w:val="00134F49"/>
    <w:rsid w:val="001353BB"/>
    <w:rsid w:val="001358F2"/>
    <w:rsid w:val="00135B4E"/>
    <w:rsid w:val="001368B7"/>
    <w:rsid w:val="0013695F"/>
    <w:rsid w:val="00136A2E"/>
    <w:rsid w:val="001377A2"/>
    <w:rsid w:val="00140004"/>
    <w:rsid w:val="00140F10"/>
    <w:rsid w:val="001411DD"/>
    <w:rsid w:val="001415D6"/>
    <w:rsid w:val="00142331"/>
    <w:rsid w:val="00142674"/>
    <w:rsid w:val="001428B4"/>
    <w:rsid w:val="00143080"/>
    <w:rsid w:val="00143420"/>
    <w:rsid w:val="00143B6E"/>
    <w:rsid w:val="00143F3C"/>
    <w:rsid w:val="00143F6A"/>
    <w:rsid w:val="00143FED"/>
    <w:rsid w:val="00147070"/>
    <w:rsid w:val="001473A9"/>
    <w:rsid w:val="0014795B"/>
    <w:rsid w:val="00150820"/>
    <w:rsid w:val="0015125F"/>
    <w:rsid w:val="0015154F"/>
    <w:rsid w:val="00152BE2"/>
    <w:rsid w:val="0015370F"/>
    <w:rsid w:val="00153948"/>
    <w:rsid w:val="0015567D"/>
    <w:rsid w:val="00155FBD"/>
    <w:rsid w:val="001561AD"/>
    <w:rsid w:val="001564BC"/>
    <w:rsid w:val="00156502"/>
    <w:rsid w:val="001569A6"/>
    <w:rsid w:val="001572D2"/>
    <w:rsid w:val="001600AD"/>
    <w:rsid w:val="00160C85"/>
    <w:rsid w:val="00160D07"/>
    <w:rsid w:val="001616D0"/>
    <w:rsid w:val="001619D1"/>
    <w:rsid w:val="00162537"/>
    <w:rsid w:val="00163041"/>
    <w:rsid w:val="001632F3"/>
    <w:rsid w:val="00163949"/>
    <w:rsid w:val="001648AA"/>
    <w:rsid w:val="001651C0"/>
    <w:rsid w:val="00165277"/>
    <w:rsid w:val="001655CB"/>
    <w:rsid w:val="00165B08"/>
    <w:rsid w:val="00165EF3"/>
    <w:rsid w:val="00166717"/>
    <w:rsid w:val="00166C15"/>
    <w:rsid w:val="00167445"/>
    <w:rsid w:val="00167BE1"/>
    <w:rsid w:val="00167C9F"/>
    <w:rsid w:val="00170D84"/>
    <w:rsid w:val="00172203"/>
    <w:rsid w:val="0017252D"/>
    <w:rsid w:val="00172760"/>
    <w:rsid w:val="001727A5"/>
    <w:rsid w:val="001738B8"/>
    <w:rsid w:val="00173BE3"/>
    <w:rsid w:val="00173C4A"/>
    <w:rsid w:val="00173E39"/>
    <w:rsid w:val="0017401B"/>
    <w:rsid w:val="00174653"/>
    <w:rsid w:val="001748DC"/>
    <w:rsid w:val="00175366"/>
    <w:rsid w:val="00175D62"/>
    <w:rsid w:val="001768E7"/>
    <w:rsid w:val="00176CED"/>
    <w:rsid w:val="0017757B"/>
    <w:rsid w:val="00181164"/>
    <w:rsid w:val="00181A23"/>
    <w:rsid w:val="00181C5C"/>
    <w:rsid w:val="0018202F"/>
    <w:rsid w:val="00182419"/>
    <w:rsid w:val="0018245F"/>
    <w:rsid w:val="001828D6"/>
    <w:rsid w:val="00182A83"/>
    <w:rsid w:val="00182B69"/>
    <w:rsid w:val="00182CC0"/>
    <w:rsid w:val="0018316E"/>
    <w:rsid w:val="00183C06"/>
    <w:rsid w:val="0018426A"/>
    <w:rsid w:val="0018606C"/>
    <w:rsid w:val="0018646D"/>
    <w:rsid w:val="00187E0A"/>
    <w:rsid w:val="00190325"/>
    <w:rsid w:val="00191061"/>
    <w:rsid w:val="001917DE"/>
    <w:rsid w:val="00191900"/>
    <w:rsid w:val="00191B88"/>
    <w:rsid w:val="00191BD6"/>
    <w:rsid w:val="00192EC0"/>
    <w:rsid w:val="0019359B"/>
    <w:rsid w:val="00193DC5"/>
    <w:rsid w:val="001943CF"/>
    <w:rsid w:val="00194D28"/>
    <w:rsid w:val="00195397"/>
    <w:rsid w:val="001958F6"/>
    <w:rsid w:val="00195F73"/>
    <w:rsid w:val="0019612F"/>
    <w:rsid w:val="001966B1"/>
    <w:rsid w:val="00197547"/>
    <w:rsid w:val="00197755"/>
    <w:rsid w:val="00197855"/>
    <w:rsid w:val="001A01C6"/>
    <w:rsid w:val="001A0F8A"/>
    <w:rsid w:val="001A132B"/>
    <w:rsid w:val="001A17D4"/>
    <w:rsid w:val="001A3B4D"/>
    <w:rsid w:val="001A3BD2"/>
    <w:rsid w:val="001A3C9A"/>
    <w:rsid w:val="001A4F89"/>
    <w:rsid w:val="001A5220"/>
    <w:rsid w:val="001A53DD"/>
    <w:rsid w:val="001A543C"/>
    <w:rsid w:val="001A60BE"/>
    <w:rsid w:val="001A6D6A"/>
    <w:rsid w:val="001B089C"/>
    <w:rsid w:val="001B0A11"/>
    <w:rsid w:val="001B1222"/>
    <w:rsid w:val="001B131A"/>
    <w:rsid w:val="001B2961"/>
    <w:rsid w:val="001B2C25"/>
    <w:rsid w:val="001B2C28"/>
    <w:rsid w:val="001B3FA5"/>
    <w:rsid w:val="001B55B2"/>
    <w:rsid w:val="001B5DB9"/>
    <w:rsid w:val="001B5DFA"/>
    <w:rsid w:val="001B5FB9"/>
    <w:rsid w:val="001B618B"/>
    <w:rsid w:val="001B6976"/>
    <w:rsid w:val="001B6A95"/>
    <w:rsid w:val="001B6CBB"/>
    <w:rsid w:val="001B6F1C"/>
    <w:rsid w:val="001B6F9F"/>
    <w:rsid w:val="001B7076"/>
    <w:rsid w:val="001B7531"/>
    <w:rsid w:val="001B7780"/>
    <w:rsid w:val="001C03A3"/>
    <w:rsid w:val="001C0A78"/>
    <w:rsid w:val="001C0E6B"/>
    <w:rsid w:val="001C1530"/>
    <w:rsid w:val="001C1E26"/>
    <w:rsid w:val="001C1F6E"/>
    <w:rsid w:val="001C2401"/>
    <w:rsid w:val="001C2619"/>
    <w:rsid w:val="001C308B"/>
    <w:rsid w:val="001C30D5"/>
    <w:rsid w:val="001C39E8"/>
    <w:rsid w:val="001C3BCF"/>
    <w:rsid w:val="001C3F76"/>
    <w:rsid w:val="001C41F7"/>
    <w:rsid w:val="001C4442"/>
    <w:rsid w:val="001C48D0"/>
    <w:rsid w:val="001C56C9"/>
    <w:rsid w:val="001C5DFB"/>
    <w:rsid w:val="001C751B"/>
    <w:rsid w:val="001D074C"/>
    <w:rsid w:val="001D07B0"/>
    <w:rsid w:val="001D3022"/>
    <w:rsid w:val="001D324A"/>
    <w:rsid w:val="001D3BB8"/>
    <w:rsid w:val="001D3C49"/>
    <w:rsid w:val="001D4550"/>
    <w:rsid w:val="001D4E28"/>
    <w:rsid w:val="001D5597"/>
    <w:rsid w:val="001D573F"/>
    <w:rsid w:val="001D7470"/>
    <w:rsid w:val="001D7BEB"/>
    <w:rsid w:val="001D7DA2"/>
    <w:rsid w:val="001E0406"/>
    <w:rsid w:val="001E0968"/>
    <w:rsid w:val="001E0AAC"/>
    <w:rsid w:val="001E153D"/>
    <w:rsid w:val="001E1789"/>
    <w:rsid w:val="001E26F3"/>
    <w:rsid w:val="001E27C0"/>
    <w:rsid w:val="001E28A2"/>
    <w:rsid w:val="001E3427"/>
    <w:rsid w:val="001E4FA6"/>
    <w:rsid w:val="001E5192"/>
    <w:rsid w:val="001E620A"/>
    <w:rsid w:val="001E64E4"/>
    <w:rsid w:val="001E6F12"/>
    <w:rsid w:val="001E7FA6"/>
    <w:rsid w:val="001E7FEB"/>
    <w:rsid w:val="001F07F9"/>
    <w:rsid w:val="001F0932"/>
    <w:rsid w:val="001F0C18"/>
    <w:rsid w:val="001F1A56"/>
    <w:rsid w:val="001F2AD3"/>
    <w:rsid w:val="001F3EE9"/>
    <w:rsid w:val="001F3F6A"/>
    <w:rsid w:val="001F426E"/>
    <w:rsid w:val="001F47D5"/>
    <w:rsid w:val="001F49CA"/>
    <w:rsid w:val="001F50CC"/>
    <w:rsid w:val="001F5213"/>
    <w:rsid w:val="001F58DC"/>
    <w:rsid w:val="001F5A27"/>
    <w:rsid w:val="001F5D26"/>
    <w:rsid w:val="001F5F93"/>
    <w:rsid w:val="001F629E"/>
    <w:rsid w:val="001F6439"/>
    <w:rsid w:val="001F6512"/>
    <w:rsid w:val="001F6744"/>
    <w:rsid w:val="001F703E"/>
    <w:rsid w:val="001F70FE"/>
    <w:rsid w:val="00201775"/>
    <w:rsid w:val="0020234E"/>
    <w:rsid w:val="00202EED"/>
    <w:rsid w:val="002036EF"/>
    <w:rsid w:val="00203A07"/>
    <w:rsid w:val="00203A9A"/>
    <w:rsid w:val="00203E41"/>
    <w:rsid w:val="00204C3C"/>
    <w:rsid w:val="00204C4D"/>
    <w:rsid w:val="0020600B"/>
    <w:rsid w:val="002065B9"/>
    <w:rsid w:val="00206754"/>
    <w:rsid w:val="002068ED"/>
    <w:rsid w:val="00206992"/>
    <w:rsid w:val="00207351"/>
    <w:rsid w:val="00207D15"/>
    <w:rsid w:val="00210481"/>
    <w:rsid w:val="00210CAF"/>
    <w:rsid w:val="00211730"/>
    <w:rsid w:val="0021216A"/>
    <w:rsid w:val="0021238B"/>
    <w:rsid w:val="00212AB0"/>
    <w:rsid w:val="00212F49"/>
    <w:rsid w:val="00213037"/>
    <w:rsid w:val="0021367C"/>
    <w:rsid w:val="00213BF5"/>
    <w:rsid w:val="00213C95"/>
    <w:rsid w:val="00214FB2"/>
    <w:rsid w:val="0021565F"/>
    <w:rsid w:val="00215688"/>
    <w:rsid w:val="00215BFB"/>
    <w:rsid w:val="00215FD2"/>
    <w:rsid w:val="002163CA"/>
    <w:rsid w:val="0021683D"/>
    <w:rsid w:val="00216AF6"/>
    <w:rsid w:val="00216BB0"/>
    <w:rsid w:val="00217DA9"/>
    <w:rsid w:val="00217F35"/>
    <w:rsid w:val="00220251"/>
    <w:rsid w:val="00221153"/>
    <w:rsid w:val="00222169"/>
    <w:rsid w:val="002232C8"/>
    <w:rsid w:val="0022397B"/>
    <w:rsid w:val="00223E20"/>
    <w:rsid w:val="00223EE3"/>
    <w:rsid w:val="00224326"/>
    <w:rsid w:val="0022484A"/>
    <w:rsid w:val="002257A3"/>
    <w:rsid w:val="00226EA9"/>
    <w:rsid w:val="00227F8E"/>
    <w:rsid w:val="00230215"/>
    <w:rsid w:val="002312AB"/>
    <w:rsid w:val="00231E78"/>
    <w:rsid w:val="00231F63"/>
    <w:rsid w:val="0023240F"/>
    <w:rsid w:val="002327D1"/>
    <w:rsid w:val="00232ABF"/>
    <w:rsid w:val="00232E1B"/>
    <w:rsid w:val="00232E5D"/>
    <w:rsid w:val="00232FC3"/>
    <w:rsid w:val="0023325E"/>
    <w:rsid w:val="002336F4"/>
    <w:rsid w:val="002337C9"/>
    <w:rsid w:val="00233B62"/>
    <w:rsid w:val="0023473B"/>
    <w:rsid w:val="00234B49"/>
    <w:rsid w:val="00234C42"/>
    <w:rsid w:val="0023532D"/>
    <w:rsid w:val="0023559A"/>
    <w:rsid w:val="0023621A"/>
    <w:rsid w:val="00237AAC"/>
    <w:rsid w:val="002401B5"/>
    <w:rsid w:val="00240799"/>
    <w:rsid w:val="00241B7C"/>
    <w:rsid w:val="00241C4D"/>
    <w:rsid w:val="0024276D"/>
    <w:rsid w:val="00242C75"/>
    <w:rsid w:val="00244807"/>
    <w:rsid w:val="002456A4"/>
    <w:rsid w:val="002460F7"/>
    <w:rsid w:val="002461D5"/>
    <w:rsid w:val="0024638D"/>
    <w:rsid w:val="0025039E"/>
    <w:rsid w:val="00250E91"/>
    <w:rsid w:val="002515DC"/>
    <w:rsid w:val="0025254A"/>
    <w:rsid w:val="0025291C"/>
    <w:rsid w:val="002531DA"/>
    <w:rsid w:val="0025384B"/>
    <w:rsid w:val="00253AAB"/>
    <w:rsid w:val="00253B2C"/>
    <w:rsid w:val="00253FCA"/>
    <w:rsid w:val="00254952"/>
    <w:rsid w:val="002550D2"/>
    <w:rsid w:val="00255400"/>
    <w:rsid w:val="00256013"/>
    <w:rsid w:val="002560F4"/>
    <w:rsid w:val="00256DAF"/>
    <w:rsid w:val="00257280"/>
    <w:rsid w:val="00257621"/>
    <w:rsid w:val="00257C01"/>
    <w:rsid w:val="00257CF7"/>
    <w:rsid w:val="00260039"/>
    <w:rsid w:val="002602C4"/>
    <w:rsid w:val="002604CC"/>
    <w:rsid w:val="00260549"/>
    <w:rsid w:val="002607DC"/>
    <w:rsid w:val="00261246"/>
    <w:rsid w:val="00261A19"/>
    <w:rsid w:val="00261A55"/>
    <w:rsid w:val="002622B7"/>
    <w:rsid w:val="0026262B"/>
    <w:rsid w:val="002627C8"/>
    <w:rsid w:val="00262DF0"/>
    <w:rsid w:val="002630B3"/>
    <w:rsid w:val="002635B6"/>
    <w:rsid w:val="00264928"/>
    <w:rsid w:val="00264FD8"/>
    <w:rsid w:val="002652DC"/>
    <w:rsid w:val="002665A9"/>
    <w:rsid w:val="00266812"/>
    <w:rsid w:val="00266C18"/>
    <w:rsid w:val="0026777E"/>
    <w:rsid w:val="002701AC"/>
    <w:rsid w:val="00270D29"/>
    <w:rsid w:val="00271521"/>
    <w:rsid w:val="00271982"/>
    <w:rsid w:val="002729FD"/>
    <w:rsid w:val="00273376"/>
    <w:rsid w:val="002738AB"/>
    <w:rsid w:val="002749F1"/>
    <w:rsid w:val="00274CAB"/>
    <w:rsid w:val="0027506F"/>
    <w:rsid w:val="0027518E"/>
    <w:rsid w:val="0027591E"/>
    <w:rsid w:val="00275AAB"/>
    <w:rsid w:val="002765A2"/>
    <w:rsid w:val="002771FF"/>
    <w:rsid w:val="002775C0"/>
    <w:rsid w:val="00280073"/>
    <w:rsid w:val="00281D8E"/>
    <w:rsid w:val="00281E07"/>
    <w:rsid w:val="002820E4"/>
    <w:rsid w:val="00282ACC"/>
    <w:rsid w:val="00282B48"/>
    <w:rsid w:val="00282CC1"/>
    <w:rsid w:val="002842DB"/>
    <w:rsid w:val="002852FE"/>
    <w:rsid w:val="0028546A"/>
    <w:rsid w:val="00285692"/>
    <w:rsid w:val="00285CE2"/>
    <w:rsid w:val="002863B3"/>
    <w:rsid w:val="002867A7"/>
    <w:rsid w:val="002869F9"/>
    <w:rsid w:val="002900EC"/>
    <w:rsid w:val="00290184"/>
    <w:rsid w:val="002902CF"/>
    <w:rsid w:val="002906A2"/>
    <w:rsid w:val="00290955"/>
    <w:rsid w:val="002909BB"/>
    <w:rsid w:val="00290DA8"/>
    <w:rsid w:val="00291128"/>
    <w:rsid w:val="0029140E"/>
    <w:rsid w:val="002914E2"/>
    <w:rsid w:val="00291564"/>
    <w:rsid w:val="00292023"/>
    <w:rsid w:val="00292920"/>
    <w:rsid w:val="00292C53"/>
    <w:rsid w:val="00294B5D"/>
    <w:rsid w:val="00294C75"/>
    <w:rsid w:val="002951A7"/>
    <w:rsid w:val="00295FFA"/>
    <w:rsid w:val="00297F7D"/>
    <w:rsid w:val="002A02CE"/>
    <w:rsid w:val="002A0A16"/>
    <w:rsid w:val="002A0C5A"/>
    <w:rsid w:val="002A0D85"/>
    <w:rsid w:val="002A122C"/>
    <w:rsid w:val="002A213B"/>
    <w:rsid w:val="002A2542"/>
    <w:rsid w:val="002A32D8"/>
    <w:rsid w:val="002A37E1"/>
    <w:rsid w:val="002A3B7B"/>
    <w:rsid w:val="002A425F"/>
    <w:rsid w:val="002A4568"/>
    <w:rsid w:val="002A4A94"/>
    <w:rsid w:val="002A57E4"/>
    <w:rsid w:val="002A5A0A"/>
    <w:rsid w:val="002A5A4C"/>
    <w:rsid w:val="002A5ECA"/>
    <w:rsid w:val="002A635B"/>
    <w:rsid w:val="002A7106"/>
    <w:rsid w:val="002A7C4A"/>
    <w:rsid w:val="002A7FDB"/>
    <w:rsid w:val="002B03AA"/>
    <w:rsid w:val="002B0B16"/>
    <w:rsid w:val="002B11AB"/>
    <w:rsid w:val="002B1CE2"/>
    <w:rsid w:val="002B227D"/>
    <w:rsid w:val="002B2379"/>
    <w:rsid w:val="002B2406"/>
    <w:rsid w:val="002B3349"/>
    <w:rsid w:val="002B4415"/>
    <w:rsid w:val="002B4CED"/>
    <w:rsid w:val="002B4DD7"/>
    <w:rsid w:val="002B5100"/>
    <w:rsid w:val="002B5138"/>
    <w:rsid w:val="002B524A"/>
    <w:rsid w:val="002B5F40"/>
    <w:rsid w:val="002B6557"/>
    <w:rsid w:val="002B6C43"/>
    <w:rsid w:val="002B6C7C"/>
    <w:rsid w:val="002B764E"/>
    <w:rsid w:val="002C0DAF"/>
    <w:rsid w:val="002C1280"/>
    <w:rsid w:val="002C1794"/>
    <w:rsid w:val="002C18D2"/>
    <w:rsid w:val="002C1BA4"/>
    <w:rsid w:val="002C1C61"/>
    <w:rsid w:val="002C2000"/>
    <w:rsid w:val="002C25FB"/>
    <w:rsid w:val="002C2639"/>
    <w:rsid w:val="002C2FFB"/>
    <w:rsid w:val="002C31BC"/>
    <w:rsid w:val="002C33A1"/>
    <w:rsid w:val="002C340C"/>
    <w:rsid w:val="002C341E"/>
    <w:rsid w:val="002C3C87"/>
    <w:rsid w:val="002C3D56"/>
    <w:rsid w:val="002C4D01"/>
    <w:rsid w:val="002C54D2"/>
    <w:rsid w:val="002C58E9"/>
    <w:rsid w:val="002C6768"/>
    <w:rsid w:val="002C68D3"/>
    <w:rsid w:val="002C6E42"/>
    <w:rsid w:val="002C79D7"/>
    <w:rsid w:val="002C7F3D"/>
    <w:rsid w:val="002D0414"/>
    <w:rsid w:val="002D0DD5"/>
    <w:rsid w:val="002D1D0A"/>
    <w:rsid w:val="002D3395"/>
    <w:rsid w:val="002D4E07"/>
    <w:rsid w:val="002D50ED"/>
    <w:rsid w:val="002D59A0"/>
    <w:rsid w:val="002D6008"/>
    <w:rsid w:val="002D6112"/>
    <w:rsid w:val="002D61F6"/>
    <w:rsid w:val="002D66B8"/>
    <w:rsid w:val="002D6941"/>
    <w:rsid w:val="002D6A76"/>
    <w:rsid w:val="002D70C5"/>
    <w:rsid w:val="002D72AD"/>
    <w:rsid w:val="002D790E"/>
    <w:rsid w:val="002D7A45"/>
    <w:rsid w:val="002D7B57"/>
    <w:rsid w:val="002D7CFA"/>
    <w:rsid w:val="002E004F"/>
    <w:rsid w:val="002E0115"/>
    <w:rsid w:val="002E0210"/>
    <w:rsid w:val="002E0E5E"/>
    <w:rsid w:val="002E206B"/>
    <w:rsid w:val="002E21F1"/>
    <w:rsid w:val="002E27CE"/>
    <w:rsid w:val="002E2C5E"/>
    <w:rsid w:val="002E2F62"/>
    <w:rsid w:val="002E517C"/>
    <w:rsid w:val="002E545B"/>
    <w:rsid w:val="002E5622"/>
    <w:rsid w:val="002E6600"/>
    <w:rsid w:val="002E6F99"/>
    <w:rsid w:val="002E73D1"/>
    <w:rsid w:val="002F051F"/>
    <w:rsid w:val="002F0888"/>
    <w:rsid w:val="002F0983"/>
    <w:rsid w:val="002F2A82"/>
    <w:rsid w:val="002F4905"/>
    <w:rsid w:val="002F4BCC"/>
    <w:rsid w:val="002F56B6"/>
    <w:rsid w:val="002F5AA6"/>
    <w:rsid w:val="002F6436"/>
    <w:rsid w:val="002F67B5"/>
    <w:rsid w:val="002F7BFB"/>
    <w:rsid w:val="003002D5"/>
    <w:rsid w:val="0030094F"/>
    <w:rsid w:val="00301129"/>
    <w:rsid w:val="00301429"/>
    <w:rsid w:val="003018CA"/>
    <w:rsid w:val="00301995"/>
    <w:rsid w:val="00301BA5"/>
    <w:rsid w:val="00302A84"/>
    <w:rsid w:val="00302C53"/>
    <w:rsid w:val="00302EF8"/>
    <w:rsid w:val="00303193"/>
    <w:rsid w:val="00303463"/>
    <w:rsid w:val="00303B61"/>
    <w:rsid w:val="00305A02"/>
    <w:rsid w:val="00305FAE"/>
    <w:rsid w:val="003060C1"/>
    <w:rsid w:val="00306246"/>
    <w:rsid w:val="00310BD5"/>
    <w:rsid w:val="00311F2F"/>
    <w:rsid w:val="00312315"/>
    <w:rsid w:val="0031316D"/>
    <w:rsid w:val="00313619"/>
    <w:rsid w:val="00313E18"/>
    <w:rsid w:val="00314336"/>
    <w:rsid w:val="003144F5"/>
    <w:rsid w:val="00314859"/>
    <w:rsid w:val="00315290"/>
    <w:rsid w:val="00315801"/>
    <w:rsid w:val="00315956"/>
    <w:rsid w:val="00315F2A"/>
    <w:rsid w:val="00315FCE"/>
    <w:rsid w:val="00316C19"/>
    <w:rsid w:val="00317D0D"/>
    <w:rsid w:val="0032038B"/>
    <w:rsid w:val="00320764"/>
    <w:rsid w:val="00320937"/>
    <w:rsid w:val="00320DF9"/>
    <w:rsid w:val="00321186"/>
    <w:rsid w:val="00321260"/>
    <w:rsid w:val="00321268"/>
    <w:rsid w:val="0032321C"/>
    <w:rsid w:val="00323950"/>
    <w:rsid w:val="00323A47"/>
    <w:rsid w:val="00323B82"/>
    <w:rsid w:val="00323DD9"/>
    <w:rsid w:val="00323F25"/>
    <w:rsid w:val="00324294"/>
    <w:rsid w:val="0032488A"/>
    <w:rsid w:val="00325756"/>
    <w:rsid w:val="00326042"/>
    <w:rsid w:val="00326FA6"/>
    <w:rsid w:val="00327B89"/>
    <w:rsid w:val="00327FC2"/>
    <w:rsid w:val="0033080B"/>
    <w:rsid w:val="00330D3A"/>
    <w:rsid w:val="00331AF2"/>
    <w:rsid w:val="0033234C"/>
    <w:rsid w:val="00332677"/>
    <w:rsid w:val="00332822"/>
    <w:rsid w:val="003328C5"/>
    <w:rsid w:val="003329F0"/>
    <w:rsid w:val="00332BB0"/>
    <w:rsid w:val="003336EC"/>
    <w:rsid w:val="00333E34"/>
    <w:rsid w:val="00333E35"/>
    <w:rsid w:val="00333E69"/>
    <w:rsid w:val="00334714"/>
    <w:rsid w:val="00334938"/>
    <w:rsid w:val="00334B5E"/>
    <w:rsid w:val="00334CF5"/>
    <w:rsid w:val="0033554F"/>
    <w:rsid w:val="00335B88"/>
    <w:rsid w:val="00335DF8"/>
    <w:rsid w:val="00336017"/>
    <w:rsid w:val="0033711F"/>
    <w:rsid w:val="003378AA"/>
    <w:rsid w:val="00337A97"/>
    <w:rsid w:val="0034012B"/>
    <w:rsid w:val="003401D2"/>
    <w:rsid w:val="003403A7"/>
    <w:rsid w:val="0034045D"/>
    <w:rsid w:val="00340F2D"/>
    <w:rsid w:val="003411E4"/>
    <w:rsid w:val="00341912"/>
    <w:rsid w:val="00342E7C"/>
    <w:rsid w:val="00342F90"/>
    <w:rsid w:val="0034306F"/>
    <w:rsid w:val="00343335"/>
    <w:rsid w:val="00343D7E"/>
    <w:rsid w:val="00343E7D"/>
    <w:rsid w:val="00344414"/>
    <w:rsid w:val="003447EB"/>
    <w:rsid w:val="00344865"/>
    <w:rsid w:val="0034530E"/>
    <w:rsid w:val="003457C7"/>
    <w:rsid w:val="00345A6A"/>
    <w:rsid w:val="00345CA6"/>
    <w:rsid w:val="00347244"/>
    <w:rsid w:val="003475D9"/>
    <w:rsid w:val="00347648"/>
    <w:rsid w:val="003477F2"/>
    <w:rsid w:val="00347EB4"/>
    <w:rsid w:val="00350FAA"/>
    <w:rsid w:val="0035111E"/>
    <w:rsid w:val="0035162E"/>
    <w:rsid w:val="00351FAD"/>
    <w:rsid w:val="00352928"/>
    <w:rsid w:val="00353A46"/>
    <w:rsid w:val="00354002"/>
    <w:rsid w:val="00355371"/>
    <w:rsid w:val="0035665E"/>
    <w:rsid w:val="00356E4A"/>
    <w:rsid w:val="00357454"/>
    <w:rsid w:val="00357763"/>
    <w:rsid w:val="00357D72"/>
    <w:rsid w:val="00360EB9"/>
    <w:rsid w:val="003623B1"/>
    <w:rsid w:val="00362CF7"/>
    <w:rsid w:val="003631EE"/>
    <w:rsid w:val="0036345A"/>
    <w:rsid w:val="003639B5"/>
    <w:rsid w:val="00363F4F"/>
    <w:rsid w:val="00363FAE"/>
    <w:rsid w:val="00364216"/>
    <w:rsid w:val="00364342"/>
    <w:rsid w:val="0036470E"/>
    <w:rsid w:val="00364993"/>
    <w:rsid w:val="00364AA5"/>
    <w:rsid w:val="00364E93"/>
    <w:rsid w:val="003651EB"/>
    <w:rsid w:val="003655E9"/>
    <w:rsid w:val="003655FE"/>
    <w:rsid w:val="00365C86"/>
    <w:rsid w:val="00366201"/>
    <w:rsid w:val="00366C86"/>
    <w:rsid w:val="0036721B"/>
    <w:rsid w:val="00367A51"/>
    <w:rsid w:val="003702B5"/>
    <w:rsid w:val="00371BFC"/>
    <w:rsid w:val="00372C2C"/>
    <w:rsid w:val="00372CBB"/>
    <w:rsid w:val="00372D61"/>
    <w:rsid w:val="003733A0"/>
    <w:rsid w:val="00373D69"/>
    <w:rsid w:val="00374EAB"/>
    <w:rsid w:val="0037520F"/>
    <w:rsid w:val="003756DF"/>
    <w:rsid w:val="00375FBE"/>
    <w:rsid w:val="00377413"/>
    <w:rsid w:val="0037787A"/>
    <w:rsid w:val="00377F5D"/>
    <w:rsid w:val="003804D0"/>
    <w:rsid w:val="0038059B"/>
    <w:rsid w:val="00381A53"/>
    <w:rsid w:val="00381FC0"/>
    <w:rsid w:val="0038285C"/>
    <w:rsid w:val="00383007"/>
    <w:rsid w:val="00383F8F"/>
    <w:rsid w:val="003841F4"/>
    <w:rsid w:val="003844C3"/>
    <w:rsid w:val="00384E7F"/>
    <w:rsid w:val="00385ABE"/>
    <w:rsid w:val="00386779"/>
    <w:rsid w:val="0038688D"/>
    <w:rsid w:val="00386F87"/>
    <w:rsid w:val="00386FC8"/>
    <w:rsid w:val="003901C3"/>
    <w:rsid w:val="003907C2"/>
    <w:rsid w:val="00390ACC"/>
    <w:rsid w:val="00390B8E"/>
    <w:rsid w:val="00390F90"/>
    <w:rsid w:val="00391083"/>
    <w:rsid w:val="003910C9"/>
    <w:rsid w:val="00391E07"/>
    <w:rsid w:val="0039266D"/>
    <w:rsid w:val="00392F99"/>
    <w:rsid w:val="00393D91"/>
    <w:rsid w:val="00394983"/>
    <w:rsid w:val="003953FD"/>
    <w:rsid w:val="00396041"/>
    <w:rsid w:val="00396208"/>
    <w:rsid w:val="0039634C"/>
    <w:rsid w:val="0039644D"/>
    <w:rsid w:val="00396783"/>
    <w:rsid w:val="0039732F"/>
    <w:rsid w:val="0039784C"/>
    <w:rsid w:val="00397F0A"/>
    <w:rsid w:val="003A01BD"/>
    <w:rsid w:val="003A040E"/>
    <w:rsid w:val="003A0A94"/>
    <w:rsid w:val="003A1262"/>
    <w:rsid w:val="003A1348"/>
    <w:rsid w:val="003A15D3"/>
    <w:rsid w:val="003A1DF3"/>
    <w:rsid w:val="003A208D"/>
    <w:rsid w:val="003A225E"/>
    <w:rsid w:val="003A302B"/>
    <w:rsid w:val="003A3AFF"/>
    <w:rsid w:val="003A41BA"/>
    <w:rsid w:val="003A4B20"/>
    <w:rsid w:val="003A4C73"/>
    <w:rsid w:val="003A5221"/>
    <w:rsid w:val="003A5332"/>
    <w:rsid w:val="003A546B"/>
    <w:rsid w:val="003A5B82"/>
    <w:rsid w:val="003A5D48"/>
    <w:rsid w:val="003A6A29"/>
    <w:rsid w:val="003A6E96"/>
    <w:rsid w:val="003A6F10"/>
    <w:rsid w:val="003A7274"/>
    <w:rsid w:val="003A75A5"/>
    <w:rsid w:val="003A7DD6"/>
    <w:rsid w:val="003B043F"/>
    <w:rsid w:val="003B28AC"/>
    <w:rsid w:val="003B33E8"/>
    <w:rsid w:val="003B3B35"/>
    <w:rsid w:val="003B3D8A"/>
    <w:rsid w:val="003B47C0"/>
    <w:rsid w:val="003B4F02"/>
    <w:rsid w:val="003B53C6"/>
    <w:rsid w:val="003B5A90"/>
    <w:rsid w:val="003B5ED5"/>
    <w:rsid w:val="003B6162"/>
    <w:rsid w:val="003B633A"/>
    <w:rsid w:val="003B650F"/>
    <w:rsid w:val="003B696D"/>
    <w:rsid w:val="003B6AD0"/>
    <w:rsid w:val="003B72BD"/>
    <w:rsid w:val="003B762D"/>
    <w:rsid w:val="003B7D00"/>
    <w:rsid w:val="003C0728"/>
    <w:rsid w:val="003C09E8"/>
    <w:rsid w:val="003C0ACD"/>
    <w:rsid w:val="003C11B8"/>
    <w:rsid w:val="003C13C5"/>
    <w:rsid w:val="003C1425"/>
    <w:rsid w:val="003C1AA3"/>
    <w:rsid w:val="003C22C4"/>
    <w:rsid w:val="003C2552"/>
    <w:rsid w:val="003C2A62"/>
    <w:rsid w:val="003C2FCE"/>
    <w:rsid w:val="003C41E5"/>
    <w:rsid w:val="003C4243"/>
    <w:rsid w:val="003C4E12"/>
    <w:rsid w:val="003C687C"/>
    <w:rsid w:val="003C6A2D"/>
    <w:rsid w:val="003C6A55"/>
    <w:rsid w:val="003C6A6B"/>
    <w:rsid w:val="003C6D67"/>
    <w:rsid w:val="003C6EEE"/>
    <w:rsid w:val="003C71FA"/>
    <w:rsid w:val="003C7508"/>
    <w:rsid w:val="003D0112"/>
    <w:rsid w:val="003D0A4B"/>
    <w:rsid w:val="003D16D3"/>
    <w:rsid w:val="003D186C"/>
    <w:rsid w:val="003D1B0C"/>
    <w:rsid w:val="003D275E"/>
    <w:rsid w:val="003D36F5"/>
    <w:rsid w:val="003D4C19"/>
    <w:rsid w:val="003D4DD4"/>
    <w:rsid w:val="003D5321"/>
    <w:rsid w:val="003D5392"/>
    <w:rsid w:val="003D63F5"/>
    <w:rsid w:val="003D72AA"/>
    <w:rsid w:val="003E0401"/>
    <w:rsid w:val="003E068F"/>
    <w:rsid w:val="003E09B1"/>
    <w:rsid w:val="003E16C6"/>
    <w:rsid w:val="003E17E0"/>
    <w:rsid w:val="003E23FB"/>
    <w:rsid w:val="003E2D8B"/>
    <w:rsid w:val="003E31C1"/>
    <w:rsid w:val="003E379F"/>
    <w:rsid w:val="003E3FF5"/>
    <w:rsid w:val="003E41BF"/>
    <w:rsid w:val="003E577B"/>
    <w:rsid w:val="003E6633"/>
    <w:rsid w:val="003E673A"/>
    <w:rsid w:val="003E676C"/>
    <w:rsid w:val="003E687F"/>
    <w:rsid w:val="003E688E"/>
    <w:rsid w:val="003E6DDE"/>
    <w:rsid w:val="003E723A"/>
    <w:rsid w:val="003E7F4F"/>
    <w:rsid w:val="003F01D1"/>
    <w:rsid w:val="003F0475"/>
    <w:rsid w:val="003F0618"/>
    <w:rsid w:val="003F0D30"/>
    <w:rsid w:val="003F1F21"/>
    <w:rsid w:val="003F2DB9"/>
    <w:rsid w:val="003F2FF4"/>
    <w:rsid w:val="003F30F2"/>
    <w:rsid w:val="003F3358"/>
    <w:rsid w:val="003F3442"/>
    <w:rsid w:val="003F3571"/>
    <w:rsid w:val="003F3768"/>
    <w:rsid w:val="003F3A8B"/>
    <w:rsid w:val="003F3D70"/>
    <w:rsid w:val="003F4257"/>
    <w:rsid w:val="003F4530"/>
    <w:rsid w:val="003F46C0"/>
    <w:rsid w:val="003F5029"/>
    <w:rsid w:val="003F5133"/>
    <w:rsid w:val="003F57B1"/>
    <w:rsid w:val="003F61D5"/>
    <w:rsid w:val="003F622E"/>
    <w:rsid w:val="003F6342"/>
    <w:rsid w:val="003F72F8"/>
    <w:rsid w:val="003F7600"/>
    <w:rsid w:val="003F789F"/>
    <w:rsid w:val="003F7DAE"/>
    <w:rsid w:val="004003F9"/>
    <w:rsid w:val="00400CC5"/>
    <w:rsid w:val="00402088"/>
    <w:rsid w:val="0040230F"/>
    <w:rsid w:val="0040282C"/>
    <w:rsid w:val="004028F2"/>
    <w:rsid w:val="00403738"/>
    <w:rsid w:val="00404A01"/>
    <w:rsid w:val="00404AF8"/>
    <w:rsid w:val="00405D3A"/>
    <w:rsid w:val="0040609E"/>
    <w:rsid w:val="004060AF"/>
    <w:rsid w:val="00406F0F"/>
    <w:rsid w:val="0041092C"/>
    <w:rsid w:val="00410B3F"/>
    <w:rsid w:val="0041154A"/>
    <w:rsid w:val="00412B9F"/>
    <w:rsid w:val="00412E1A"/>
    <w:rsid w:val="00412F36"/>
    <w:rsid w:val="00414517"/>
    <w:rsid w:val="00414900"/>
    <w:rsid w:val="00414937"/>
    <w:rsid w:val="0041556B"/>
    <w:rsid w:val="00415ABD"/>
    <w:rsid w:val="00415EA0"/>
    <w:rsid w:val="00415F33"/>
    <w:rsid w:val="004161F0"/>
    <w:rsid w:val="004167DD"/>
    <w:rsid w:val="00417D63"/>
    <w:rsid w:val="00421013"/>
    <w:rsid w:val="00421306"/>
    <w:rsid w:val="004217CF"/>
    <w:rsid w:val="00421946"/>
    <w:rsid w:val="00422390"/>
    <w:rsid w:val="004225D3"/>
    <w:rsid w:val="00422D70"/>
    <w:rsid w:val="00422EF6"/>
    <w:rsid w:val="0042333A"/>
    <w:rsid w:val="004238CC"/>
    <w:rsid w:val="00423BDF"/>
    <w:rsid w:val="00424184"/>
    <w:rsid w:val="00424246"/>
    <w:rsid w:val="00424869"/>
    <w:rsid w:val="00424B23"/>
    <w:rsid w:val="00424E6C"/>
    <w:rsid w:val="00425258"/>
    <w:rsid w:val="004252B5"/>
    <w:rsid w:val="004254C6"/>
    <w:rsid w:val="00425DC0"/>
    <w:rsid w:val="0042619B"/>
    <w:rsid w:val="00426B25"/>
    <w:rsid w:val="00426C01"/>
    <w:rsid w:val="004279B0"/>
    <w:rsid w:val="00430566"/>
    <w:rsid w:val="00431188"/>
    <w:rsid w:val="004311DE"/>
    <w:rsid w:val="00431DD7"/>
    <w:rsid w:val="00431F58"/>
    <w:rsid w:val="00431FA6"/>
    <w:rsid w:val="004320A5"/>
    <w:rsid w:val="004323F6"/>
    <w:rsid w:val="00432695"/>
    <w:rsid w:val="004327E7"/>
    <w:rsid w:val="004329BC"/>
    <w:rsid w:val="00432D6C"/>
    <w:rsid w:val="00432E00"/>
    <w:rsid w:val="00433D68"/>
    <w:rsid w:val="00434578"/>
    <w:rsid w:val="00434AF0"/>
    <w:rsid w:val="00435AD8"/>
    <w:rsid w:val="00436077"/>
    <w:rsid w:val="00436177"/>
    <w:rsid w:val="004361BC"/>
    <w:rsid w:val="00436862"/>
    <w:rsid w:val="004377B7"/>
    <w:rsid w:val="00437FB5"/>
    <w:rsid w:val="00440076"/>
    <w:rsid w:val="004401D3"/>
    <w:rsid w:val="00440376"/>
    <w:rsid w:val="00440B93"/>
    <w:rsid w:val="00440D0D"/>
    <w:rsid w:val="00440D3C"/>
    <w:rsid w:val="00440E7A"/>
    <w:rsid w:val="00441793"/>
    <w:rsid w:val="00441A7E"/>
    <w:rsid w:val="0044263C"/>
    <w:rsid w:val="00442A09"/>
    <w:rsid w:val="00443435"/>
    <w:rsid w:val="00443F3A"/>
    <w:rsid w:val="004444F8"/>
    <w:rsid w:val="0044451B"/>
    <w:rsid w:val="00444961"/>
    <w:rsid w:val="00444BF1"/>
    <w:rsid w:val="0044519B"/>
    <w:rsid w:val="00446467"/>
    <w:rsid w:val="004464D1"/>
    <w:rsid w:val="00446BCC"/>
    <w:rsid w:val="00447513"/>
    <w:rsid w:val="00450B57"/>
    <w:rsid w:val="00450C77"/>
    <w:rsid w:val="00450F7E"/>
    <w:rsid w:val="00452064"/>
    <w:rsid w:val="00452740"/>
    <w:rsid w:val="004528D2"/>
    <w:rsid w:val="00453353"/>
    <w:rsid w:val="0045394D"/>
    <w:rsid w:val="00454DAA"/>
    <w:rsid w:val="0045536F"/>
    <w:rsid w:val="0045560C"/>
    <w:rsid w:val="004557FA"/>
    <w:rsid w:val="0045632E"/>
    <w:rsid w:val="00460CBB"/>
    <w:rsid w:val="00461A36"/>
    <w:rsid w:val="004628FC"/>
    <w:rsid w:val="00462ACE"/>
    <w:rsid w:val="004632ED"/>
    <w:rsid w:val="004633D0"/>
    <w:rsid w:val="00463699"/>
    <w:rsid w:val="00463E11"/>
    <w:rsid w:val="00464914"/>
    <w:rsid w:val="00464BF1"/>
    <w:rsid w:val="00464C39"/>
    <w:rsid w:val="00465091"/>
    <w:rsid w:val="00465636"/>
    <w:rsid w:val="00465A1B"/>
    <w:rsid w:val="00465F02"/>
    <w:rsid w:val="004669BA"/>
    <w:rsid w:val="00470E63"/>
    <w:rsid w:val="00471B7C"/>
    <w:rsid w:val="00471E94"/>
    <w:rsid w:val="004724B1"/>
    <w:rsid w:val="00472685"/>
    <w:rsid w:val="00472CD4"/>
    <w:rsid w:val="00472F41"/>
    <w:rsid w:val="004734F5"/>
    <w:rsid w:val="0047369A"/>
    <w:rsid w:val="00474437"/>
    <w:rsid w:val="00474511"/>
    <w:rsid w:val="004747A1"/>
    <w:rsid w:val="00474FF9"/>
    <w:rsid w:val="0047582E"/>
    <w:rsid w:val="0047614A"/>
    <w:rsid w:val="0047634A"/>
    <w:rsid w:val="004764DE"/>
    <w:rsid w:val="00476809"/>
    <w:rsid w:val="00476B34"/>
    <w:rsid w:val="00476CD3"/>
    <w:rsid w:val="00476D31"/>
    <w:rsid w:val="00477451"/>
    <w:rsid w:val="004776D2"/>
    <w:rsid w:val="00480242"/>
    <w:rsid w:val="0048060C"/>
    <w:rsid w:val="00480DB8"/>
    <w:rsid w:val="004817BC"/>
    <w:rsid w:val="00481E4F"/>
    <w:rsid w:val="0048275E"/>
    <w:rsid w:val="00482A89"/>
    <w:rsid w:val="00482F9F"/>
    <w:rsid w:val="00483327"/>
    <w:rsid w:val="00483C89"/>
    <w:rsid w:val="00484AEB"/>
    <w:rsid w:val="004852DE"/>
    <w:rsid w:val="00485962"/>
    <w:rsid w:val="00485AB2"/>
    <w:rsid w:val="00485FBE"/>
    <w:rsid w:val="00486612"/>
    <w:rsid w:val="00486EC8"/>
    <w:rsid w:val="00486F19"/>
    <w:rsid w:val="0048751B"/>
    <w:rsid w:val="004878CE"/>
    <w:rsid w:val="00487BCA"/>
    <w:rsid w:val="004901E7"/>
    <w:rsid w:val="00490916"/>
    <w:rsid w:val="004913A9"/>
    <w:rsid w:val="004914DB"/>
    <w:rsid w:val="00491ECD"/>
    <w:rsid w:val="00491FDE"/>
    <w:rsid w:val="004923C9"/>
    <w:rsid w:val="00492B9A"/>
    <w:rsid w:val="00493B46"/>
    <w:rsid w:val="00494372"/>
    <w:rsid w:val="00494526"/>
    <w:rsid w:val="00494BB1"/>
    <w:rsid w:val="00494D4A"/>
    <w:rsid w:val="004950FD"/>
    <w:rsid w:val="004952D0"/>
    <w:rsid w:val="004952E7"/>
    <w:rsid w:val="0049543B"/>
    <w:rsid w:val="004959FD"/>
    <w:rsid w:val="00495D71"/>
    <w:rsid w:val="00496BED"/>
    <w:rsid w:val="0049708B"/>
    <w:rsid w:val="004979FE"/>
    <w:rsid w:val="004A062D"/>
    <w:rsid w:val="004A0D9F"/>
    <w:rsid w:val="004A10CD"/>
    <w:rsid w:val="004A1E67"/>
    <w:rsid w:val="004A2BB5"/>
    <w:rsid w:val="004A2BBD"/>
    <w:rsid w:val="004A2F33"/>
    <w:rsid w:val="004A31DE"/>
    <w:rsid w:val="004A463F"/>
    <w:rsid w:val="004A46BB"/>
    <w:rsid w:val="004A4839"/>
    <w:rsid w:val="004A4D77"/>
    <w:rsid w:val="004A5727"/>
    <w:rsid w:val="004A5864"/>
    <w:rsid w:val="004A60A5"/>
    <w:rsid w:val="004A6796"/>
    <w:rsid w:val="004A69BB"/>
    <w:rsid w:val="004A6D3C"/>
    <w:rsid w:val="004A7011"/>
    <w:rsid w:val="004A76DA"/>
    <w:rsid w:val="004A7706"/>
    <w:rsid w:val="004A7A99"/>
    <w:rsid w:val="004B0066"/>
    <w:rsid w:val="004B0758"/>
    <w:rsid w:val="004B129F"/>
    <w:rsid w:val="004B15EB"/>
    <w:rsid w:val="004B25D3"/>
    <w:rsid w:val="004B27AA"/>
    <w:rsid w:val="004B3324"/>
    <w:rsid w:val="004B353E"/>
    <w:rsid w:val="004B37F9"/>
    <w:rsid w:val="004B4607"/>
    <w:rsid w:val="004B4C3A"/>
    <w:rsid w:val="004B5AF8"/>
    <w:rsid w:val="004B63F0"/>
    <w:rsid w:val="004B6AD1"/>
    <w:rsid w:val="004B6B30"/>
    <w:rsid w:val="004B75A4"/>
    <w:rsid w:val="004C10EF"/>
    <w:rsid w:val="004C154C"/>
    <w:rsid w:val="004C1DA8"/>
    <w:rsid w:val="004C24C7"/>
    <w:rsid w:val="004C26BD"/>
    <w:rsid w:val="004C3C8F"/>
    <w:rsid w:val="004C49CC"/>
    <w:rsid w:val="004C4AD6"/>
    <w:rsid w:val="004C4C82"/>
    <w:rsid w:val="004C551C"/>
    <w:rsid w:val="004C5685"/>
    <w:rsid w:val="004C5723"/>
    <w:rsid w:val="004C72BC"/>
    <w:rsid w:val="004C776E"/>
    <w:rsid w:val="004C77C7"/>
    <w:rsid w:val="004C781C"/>
    <w:rsid w:val="004C7F89"/>
    <w:rsid w:val="004D06D4"/>
    <w:rsid w:val="004D074C"/>
    <w:rsid w:val="004D0CC5"/>
    <w:rsid w:val="004D0ECC"/>
    <w:rsid w:val="004D1140"/>
    <w:rsid w:val="004D11C6"/>
    <w:rsid w:val="004D14A0"/>
    <w:rsid w:val="004D1E9E"/>
    <w:rsid w:val="004D2C34"/>
    <w:rsid w:val="004D31A3"/>
    <w:rsid w:val="004D39D0"/>
    <w:rsid w:val="004D45FB"/>
    <w:rsid w:val="004D489A"/>
    <w:rsid w:val="004D4961"/>
    <w:rsid w:val="004D4EC6"/>
    <w:rsid w:val="004D5041"/>
    <w:rsid w:val="004D5172"/>
    <w:rsid w:val="004D53ED"/>
    <w:rsid w:val="004D5844"/>
    <w:rsid w:val="004D5A5F"/>
    <w:rsid w:val="004D5F78"/>
    <w:rsid w:val="004D6CBA"/>
    <w:rsid w:val="004D6F42"/>
    <w:rsid w:val="004D7B28"/>
    <w:rsid w:val="004D7F88"/>
    <w:rsid w:val="004E0802"/>
    <w:rsid w:val="004E14E5"/>
    <w:rsid w:val="004E18A3"/>
    <w:rsid w:val="004E1D2D"/>
    <w:rsid w:val="004E1E0B"/>
    <w:rsid w:val="004E257F"/>
    <w:rsid w:val="004E2BBA"/>
    <w:rsid w:val="004E2DAB"/>
    <w:rsid w:val="004E3057"/>
    <w:rsid w:val="004E30BE"/>
    <w:rsid w:val="004E3765"/>
    <w:rsid w:val="004E3AD9"/>
    <w:rsid w:val="004E4587"/>
    <w:rsid w:val="004E470A"/>
    <w:rsid w:val="004E4DFE"/>
    <w:rsid w:val="004E58A9"/>
    <w:rsid w:val="004E59DF"/>
    <w:rsid w:val="004E6986"/>
    <w:rsid w:val="004E6FC9"/>
    <w:rsid w:val="004E7448"/>
    <w:rsid w:val="004F1070"/>
    <w:rsid w:val="004F1B2D"/>
    <w:rsid w:val="004F1F64"/>
    <w:rsid w:val="004F27C2"/>
    <w:rsid w:val="004F2BEE"/>
    <w:rsid w:val="004F3441"/>
    <w:rsid w:val="004F3794"/>
    <w:rsid w:val="004F37D8"/>
    <w:rsid w:val="004F4A58"/>
    <w:rsid w:val="004F5FF7"/>
    <w:rsid w:val="004F60CB"/>
    <w:rsid w:val="004F6624"/>
    <w:rsid w:val="004F6CE8"/>
    <w:rsid w:val="00500203"/>
    <w:rsid w:val="0050046A"/>
    <w:rsid w:val="00500470"/>
    <w:rsid w:val="005005C4"/>
    <w:rsid w:val="005009C0"/>
    <w:rsid w:val="00500C38"/>
    <w:rsid w:val="00501176"/>
    <w:rsid w:val="0050192B"/>
    <w:rsid w:val="005019CF"/>
    <w:rsid w:val="00501CC9"/>
    <w:rsid w:val="00501E3A"/>
    <w:rsid w:val="00502054"/>
    <w:rsid w:val="00502523"/>
    <w:rsid w:val="005030FF"/>
    <w:rsid w:val="00503CBA"/>
    <w:rsid w:val="00503E45"/>
    <w:rsid w:val="00504FD7"/>
    <w:rsid w:val="00505989"/>
    <w:rsid w:val="005062D5"/>
    <w:rsid w:val="00506C75"/>
    <w:rsid w:val="00507108"/>
    <w:rsid w:val="0051041C"/>
    <w:rsid w:val="005108CC"/>
    <w:rsid w:val="0051099A"/>
    <w:rsid w:val="00510F3D"/>
    <w:rsid w:val="00510FFE"/>
    <w:rsid w:val="005118C0"/>
    <w:rsid w:val="005118FD"/>
    <w:rsid w:val="005119D0"/>
    <w:rsid w:val="0051206C"/>
    <w:rsid w:val="005124B4"/>
    <w:rsid w:val="00512602"/>
    <w:rsid w:val="005127B5"/>
    <w:rsid w:val="00512DE0"/>
    <w:rsid w:val="00513C6A"/>
    <w:rsid w:val="00514C39"/>
    <w:rsid w:val="005150F7"/>
    <w:rsid w:val="005161AA"/>
    <w:rsid w:val="005164D9"/>
    <w:rsid w:val="0051658E"/>
    <w:rsid w:val="005167A4"/>
    <w:rsid w:val="005169C2"/>
    <w:rsid w:val="00516B08"/>
    <w:rsid w:val="00516DB6"/>
    <w:rsid w:val="00516DF3"/>
    <w:rsid w:val="00517274"/>
    <w:rsid w:val="00517BF4"/>
    <w:rsid w:val="00517EA4"/>
    <w:rsid w:val="005204AA"/>
    <w:rsid w:val="00520B61"/>
    <w:rsid w:val="0052131D"/>
    <w:rsid w:val="005215EE"/>
    <w:rsid w:val="00522B27"/>
    <w:rsid w:val="005233D1"/>
    <w:rsid w:val="00523632"/>
    <w:rsid w:val="0052459F"/>
    <w:rsid w:val="005249D4"/>
    <w:rsid w:val="00524FFC"/>
    <w:rsid w:val="00525B7A"/>
    <w:rsid w:val="00525F8A"/>
    <w:rsid w:val="00526963"/>
    <w:rsid w:val="00526DC6"/>
    <w:rsid w:val="00527252"/>
    <w:rsid w:val="00527512"/>
    <w:rsid w:val="00527518"/>
    <w:rsid w:val="00527D0F"/>
    <w:rsid w:val="00530236"/>
    <w:rsid w:val="00530965"/>
    <w:rsid w:val="00530CAE"/>
    <w:rsid w:val="00530DC7"/>
    <w:rsid w:val="00530F63"/>
    <w:rsid w:val="005314A7"/>
    <w:rsid w:val="00532BE0"/>
    <w:rsid w:val="005333C1"/>
    <w:rsid w:val="00533A53"/>
    <w:rsid w:val="00533DE2"/>
    <w:rsid w:val="00535211"/>
    <w:rsid w:val="005363C9"/>
    <w:rsid w:val="005364E6"/>
    <w:rsid w:val="005369B9"/>
    <w:rsid w:val="00536E05"/>
    <w:rsid w:val="005407E1"/>
    <w:rsid w:val="00540EAC"/>
    <w:rsid w:val="0054197B"/>
    <w:rsid w:val="00541A61"/>
    <w:rsid w:val="00541ACD"/>
    <w:rsid w:val="00542431"/>
    <w:rsid w:val="00542B1F"/>
    <w:rsid w:val="00543136"/>
    <w:rsid w:val="0054354A"/>
    <w:rsid w:val="00543DD4"/>
    <w:rsid w:val="00543E52"/>
    <w:rsid w:val="00544067"/>
    <w:rsid w:val="005441D0"/>
    <w:rsid w:val="005452F9"/>
    <w:rsid w:val="00545AA0"/>
    <w:rsid w:val="00547052"/>
    <w:rsid w:val="0054746E"/>
    <w:rsid w:val="0054747C"/>
    <w:rsid w:val="005477F7"/>
    <w:rsid w:val="005479C0"/>
    <w:rsid w:val="005479DE"/>
    <w:rsid w:val="00547BB0"/>
    <w:rsid w:val="00547C46"/>
    <w:rsid w:val="00550A8A"/>
    <w:rsid w:val="00550D0B"/>
    <w:rsid w:val="00550D89"/>
    <w:rsid w:val="0055152F"/>
    <w:rsid w:val="00551F21"/>
    <w:rsid w:val="005520C1"/>
    <w:rsid w:val="00552AF9"/>
    <w:rsid w:val="005530E4"/>
    <w:rsid w:val="005532C8"/>
    <w:rsid w:val="00553810"/>
    <w:rsid w:val="00553C51"/>
    <w:rsid w:val="00553CCE"/>
    <w:rsid w:val="00554DAF"/>
    <w:rsid w:val="005571A0"/>
    <w:rsid w:val="005578BB"/>
    <w:rsid w:val="0056069E"/>
    <w:rsid w:val="00560B3F"/>
    <w:rsid w:val="00561263"/>
    <w:rsid w:val="0056164A"/>
    <w:rsid w:val="00561CF6"/>
    <w:rsid w:val="00562BF6"/>
    <w:rsid w:val="00562ECD"/>
    <w:rsid w:val="0056386D"/>
    <w:rsid w:val="00563A7A"/>
    <w:rsid w:val="00563C0D"/>
    <w:rsid w:val="00563EF4"/>
    <w:rsid w:val="0056481A"/>
    <w:rsid w:val="00564DBD"/>
    <w:rsid w:val="00565465"/>
    <w:rsid w:val="00565FE4"/>
    <w:rsid w:val="00566B19"/>
    <w:rsid w:val="00567524"/>
    <w:rsid w:val="00567552"/>
    <w:rsid w:val="00567FBA"/>
    <w:rsid w:val="00570205"/>
    <w:rsid w:val="00571F1E"/>
    <w:rsid w:val="00572855"/>
    <w:rsid w:val="00572AB8"/>
    <w:rsid w:val="005736ED"/>
    <w:rsid w:val="00573BFD"/>
    <w:rsid w:val="00573C2A"/>
    <w:rsid w:val="005743FE"/>
    <w:rsid w:val="0057502D"/>
    <w:rsid w:val="005758EE"/>
    <w:rsid w:val="00575B8B"/>
    <w:rsid w:val="005762DB"/>
    <w:rsid w:val="00576875"/>
    <w:rsid w:val="00576B66"/>
    <w:rsid w:val="00576DCC"/>
    <w:rsid w:val="00576DF7"/>
    <w:rsid w:val="00576F4D"/>
    <w:rsid w:val="005777D4"/>
    <w:rsid w:val="00577929"/>
    <w:rsid w:val="00580170"/>
    <w:rsid w:val="00580A3E"/>
    <w:rsid w:val="00580CF3"/>
    <w:rsid w:val="00581343"/>
    <w:rsid w:val="005819BB"/>
    <w:rsid w:val="0058211A"/>
    <w:rsid w:val="00583078"/>
    <w:rsid w:val="00583440"/>
    <w:rsid w:val="005838DC"/>
    <w:rsid w:val="00584210"/>
    <w:rsid w:val="0058456F"/>
    <w:rsid w:val="005846F3"/>
    <w:rsid w:val="00584A78"/>
    <w:rsid w:val="00585C39"/>
    <w:rsid w:val="00586351"/>
    <w:rsid w:val="005872FA"/>
    <w:rsid w:val="00587FF0"/>
    <w:rsid w:val="00591336"/>
    <w:rsid w:val="00591758"/>
    <w:rsid w:val="00592B4E"/>
    <w:rsid w:val="00592EC9"/>
    <w:rsid w:val="005930DA"/>
    <w:rsid w:val="005934E7"/>
    <w:rsid w:val="005936E3"/>
    <w:rsid w:val="00594079"/>
    <w:rsid w:val="0059418E"/>
    <w:rsid w:val="005947D5"/>
    <w:rsid w:val="00594BAF"/>
    <w:rsid w:val="0059533C"/>
    <w:rsid w:val="00595470"/>
    <w:rsid w:val="0059556E"/>
    <w:rsid w:val="00595700"/>
    <w:rsid w:val="00595C81"/>
    <w:rsid w:val="00596C7F"/>
    <w:rsid w:val="005973F6"/>
    <w:rsid w:val="005A037E"/>
    <w:rsid w:val="005A05E3"/>
    <w:rsid w:val="005A0E6E"/>
    <w:rsid w:val="005A105A"/>
    <w:rsid w:val="005A1AF4"/>
    <w:rsid w:val="005A2773"/>
    <w:rsid w:val="005A2F31"/>
    <w:rsid w:val="005A3221"/>
    <w:rsid w:val="005A511E"/>
    <w:rsid w:val="005A531B"/>
    <w:rsid w:val="005A54E5"/>
    <w:rsid w:val="005A5B2C"/>
    <w:rsid w:val="005A63DE"/>
    <w:rsid w:val="005A646F"/>
    <w:rsid w:val="005A676A"/>
    <w:rsid w:val="005A710A"/>
    <w:rsid w:val="005A7D7F"/>
    <w:rsid w:val="005B020B"/>
    <w:rsid w:val="005B032D"/>
    <w:rsid w:val="005B072A"/>
    <w:rsid w:val="005B0D6F"/>
    <w:rsid w:val="005B17C6"/>
    <w:rsid w:val="005B3162"/>
    <w:rsid w:val="005B36CA"/>
    <w:rsid w:val="005B3BD7"/>
    <w:rsid w:val="005B3CE4"/>
    <w:rsid w:val="005B3D7C"/>
    <w:rsid w:val="005B5B28"/>
    <w:rsid w:val="005B609E"/>
    <w:rsid w:val="005B6F84"/>
    <w:rsid w:val="005B71CC"/>
    <w:rsid w:val="005B7D15"/>
    <w:rsid w:val="005C07C4"/>
    <w:rsid w:val="005C0B1E"/>
    <w:rsid w:val="005C15B1"/>
    <w:rsid w:val="005C165C"/>
    <w:rsid w:val="005C18BD"/>
    <w:rsid w:val="005C1AC8"/>
    <w:rsid w:val="005C25B2"/>
    <w:rsid w:val="005C2871"/>
    <w:rsid w:val="005C3941"/>
    <w:rsid w:val="005C3DCF"/>
    <w:rsid w:val="005C3FF2"/>
    <w:rsid w:val="005C52BB"/>
    <w:rsid w:val="005C5B70"/>
    <w:rsid w:val="005C5B8B"/>
    <w:rsid w:val="005C5EB3"/>
    <w:rsid w:val="005C64BE"/>
    <w:rsid w:val="005C74DF"/>
    <w:rsid w:val="005C7550"/>
    <w:rsid w:val="005D188C"/>
    <w:rsid w:val="005D19B9"/>
    <w:rsid w:val="005D1BF6"/>
    <w:rsid w:val="005D1F73"/>
    <w:rsid w:val="005D2E1D"/>
    <w:rsid w:val="005D3662"/>
    <w:rsid w:val="005D3B98"/>
    <w:rsid w:val="005D3C84"/>
    <w:rsid w:val="005D4158"/>
    <w:rsid w:val="005D4617"/>
    <w:rsid w:val="005D5156"/>
    <w:rsid w:val="005D673A"/>
    <w:rsid w:val="005D7641"/>
    <w:rsid w:val="005D7DD7"/>
    <w:rsid w:val="005E1670"/>
    <w:rsid w:val="005E1901"/>
    <w:rsid w:val="005E1B3E"/>
    <w:rsid w:val="005E25BF"/>
    <w:rsid w:val="005E2802"/>
    <w:rsid w:val="005E30BA"/>
    <w:rsid w:val="005E3B43"/>
    <w:rsid w:val="005E5C66"/>
    <w:rsid w:val="005E60F9"/>
    <w:rsid w:val="005E68B0"/>
    <w:rsid w:val="005F0216"/>
    <w:rsid w:val="005F024B"/>
    <w:rsid w:val="005F050A"/>
    <w:rsid w:val="005F0BC6"/>
    <w:rsid w:val="005F1378"/>
    <w:rsid w:val="005F16A2"/>
    <w:rsid w:val="005F1904"/>
    <w:rsid w:val="005F1974"/>
    <w:rsid w:val="005F1D04"/>
    <w:rsid w:val="005F3381"/>
    <w:rsid w:val="005F3457"/>
    <w:rsid w:val="005F457A"/>
    <w:rsid w:val="005F48B1"/>
    <w:rsid w:val="005F5505"/>
    <w:rsid w:val="005F6ABF"/>
    <w:rsid w:val="005F6C02"/>
    <w:rsid w:val="005F7245"/>
    <w:rsid w:val="005F7820"/>
    <w:rsid w:val="005F7FB4"/>
    <w:rsid w:val="00600155"/>
    <w:rsid w:val="00600D07"/>
    <w:rsid w:val="0060106B"/>
    <w:rsid w:val="00601391"/>
    <w:rsid w:val="006014D0"/>
    <w:rsid w:val="00602501"/>
    <w:rsid w:val="006025C8"/>
    <w:rsid w:val="00602601"/>
    <w:rsid w:val="00602E15"/>
    <w:rsid w:val="00603681"/>
    <w:rsid w:val="00603752"/>
    <w:rsid w:val="0060457E"/>
    <w:rsid w:val="00604915"/>
    <w:rsid w:val="0060498F"/>
    <w:rsid w:val="00604ABF"/>
    <w:rsid w:val="00605455"/>
    <w:rsid w:val="00605EE8"/>
    <w:rsid w:val="00606BD5"/>
    <w:rsid w:val="00607C20"/>
    <w:rsid w:val="00607FB7"/>
    <w:rsid w:val="00610127"/>
    <w:rsid w:val="00610561"/>
    <w:rsid w:val="006109CE"/>
    <w:rsid w:val="006109D8"/>
    <w:rsid w:val="00610E98"/>
    <w:rsid w:val="006112B0"/>
    <w:rsid w:val="006129EE"/>
    <w:rsid w:val="00612FE0"/>
    <w:rsid w:val="006132F5"/>
    <w:rsid w:val="00613CA0"/>
    <w:rsid w:val="0061413E"/>
    <w:rsid w:val="00614E8D"/>
    <w:rsid w:val="006159CC"/>
    <w:rsid w:val="0061631D"/>
    <w:rsid w:val="0061637A"/>
    <w:rsid w:val="00616B66"/>
    <w:rsid w:val="00617371"/>
    <w:rsid w:val="00617DD6"/>
    <w:rsid w:val="00622809"/>
    <w:rsid w:val="00623741"/>
    <w:rsid w:val="00623BB2"/>
    <w:rsid w:val="00624536"/>
    <w:rsid w:val="006246F4"/>
    <w:rsid w:val="00624D57"/>
    <w:rsid w:val="00624EF2"/>
    <w:rsid w:val="006252A8"/>
    <w:rsid w:val="00627BB1"/>
    <w:rsid w:val="00631410"/>
    <w:rsid w:val="00631BD0"/>
    <w:rsid w:val="00631C3D"/>
    <w:rsid w:val="00631EE5"/>
    <w:rsid w:val="00633184"/>
    <w:rsid w:val="00633795"/>
    <w:rsid w:val="0063392B"/>
    <w:rsid w:val="00633B1D"/>
    <w:rsid w:val="006345DD"/>
    <w:rsid w:val="00634772"/>
    <w:rsid w:val="006367E8"/>
    <w:rsid w:val="00636A90"/>
    <w:rsid w:val="0063799C"/>
    <w:rsid w:val="006379BC"/>
    <w:rsid w:val="00640293"/>
    <w:rsid w:val="0064108C"/>
    <w:rsid w:val="006412C5"/>
    <w:rsid w:val="00641DAA"/>
    <w:rsid w:val="00642B3B"/>
    <w:rsid w:val="00643129"/>
    <w:rsid w:val="0064339E"/>
    <w:rsid w:val="006438B2"/>
    <w:rsid w:val="00644378"/>
    <w:rsid w:val="006443BF"/>
    <w:rsid w:val="00644810"/>
    <w:rsid w:val="00645213"/>
    <w:rsid w:val="00645400"/>
    <w:rsid w:val="00645D36"/>
    <w:rsid w:val="0064657A"/>
    <w:rsid w:val="006465C1"/>
    <w:rsid w:val="00646B43"/>
    <w:rsid w:val="0064719F"/>
    <w:rsid w:val="00647568"/>
    <w:rsid w:val="00647BB1"/>
    <w:rsid w:val="00650228"/>
    <w:rsid w:val="0065031D"/>
    <w:rsid w:val="00650F6D"/>
    <w:rsid w:val="0065104A"/>
    <w:rsid w:val="00651159"/>
    <w:rsid w:val="006518F5"/>
    <w:rsid w:val="00652216"/>
    <w:rsid w:val="0065277C"/>
    <w:rsid w:val="00652A85"/>
    <w:rsid w:val="006538A9"/>
    <w:rsid w:val="00653BF3"/>
    <w:rsid w:val="00653C5E"/>
    <w:rsid w:val="006551B7"/>
    <w:rsid w:val="00656411"/>
    <w:rsid w:val="00656703"/>
    <w:rsid w:val="00657796"/>
    <w:rsid w:val="00657EDD"/>
    <w:rsid w:val="00660998"/>
    <w:rsid w:val="00660C7A"/>
    <w:rsid w:val="006611E6"/>
    <w:rsid w:val="00661B1E"/>
    <w:rsid w:val="0066262C"/>
    <w:rsid w:val="00662B12"/>
    <w:rsid w:val="00662FB7"/>
    <w:rsid w:val="0066306E"/>
    <w:rsid w:val="00663955"/>
    <w:rsid w:val="00663F46"/>
    <w:rsid w:val="0066494D"/>
    <w:rsid w:val="00664A4C"/>
    <w:rsid w:val="00664C39"/>
    <w:rsid w:val="006652A2"/>
    <w:rsid w:val="006655A6"/>
    <w:rsid w:val="006658AB"/>
    <w:rsid w:val="006664EF"/>
    <w:rsid w:val="0066725B"/>
    <w:rsid w:val="006674AB"/>
    <w:rsid w:val="00670B91"/>
    <w:rsid w:val="00670D80"/>
    <w:rsid w:val="0067121F"/>
    <w:rsid w:val="00671F9E"/>
    <w:rsid w:val="00672377"/>
    <w:rsid w:val="00672FBB"/>
    <w:rsid w:val="006740AB"/>
    <w:rsid w:val="0067473A"/>
    <w:rsid w:val="00674C7D"/>
    <w:rsid w:val="00674DA6"/>
    <w:rsid w:val="00675261"/>
    <w:rsid w:val="00676641"/>
    <w:rsid w:val="0067693B"/>
    <w:rsid w:val="00676BFF"/>
    <w:rsid w:val="00677C93"/>
    <w:rsid w:val="00680279"/>
    <w:rsid w:val="00680BEE"/>
    <w:rsid w:val="00681124"/>
    <w:rsid w:val="0068194A"/>
    <w:rsid w:val="00682439"/>
    <w:rsid w:val="00682556"/>
    <w:rsid w:val="00682760"/>
    <w:rsid w:val="006833FE"/>
    <w:rsid w:val="006835C1"/>
    <w:rsid w:val="00683F5B"/>
    <w:rsid w:val="00684529"/>
    <w:rsid w:val="00684CDA"/>
    <w:rsid w:val="00684F75"/>
    <w:rsid w:val="00685543"/>
    <w:rsid w:val="00685638"/>
    <w:rsid w:val="00685E0E"/>
    <w:rsid w:val="006861FF"/>
    <w:rsid w:val="00686214"/>
    <w:rsid w:val="006863FD"/>
    <w:rsid w:val="006865A3"/>
    <w:rsid w:val="0068660E"/>
    <w:rsid w:val="00686D12"/>
    <w:rsid w:val="00691256"/>
    <w:rsid w:val="00691E2E"/>
    <w:rsid w:val="00691E7C"/>
    <w:rsid w:val="0069257D"/>
    <w:rsid w:val="00692A4D"/>
    <w:rsid w:val="00692A99"/>
    <w:rsid w:val="00692EC9"/>
    <w:rsid w:val="00694386"/>
    <w:rsid w:val="0069470B"/>
    <w:rsid w:val="00694998"/>
    <w:rsid w:val="00695308"/>
    <w:rsid w:val="00695A78"/>
    <w:rsid w:val="00695ECD"/>
    <w:rsid w:val="0069634A"/>
    <w:rsid w:val="00696D9E"/>
    <w:rsid w:val="006975D6"/>
    <w:rsid w:val="00697614"/>
    <w:rsid w:val="0069762A"/>
    <w:rsid w:val="00697923"/>
    <w:rsid w:val="006A0D8E"/>
    <w:rsid w:val="006A1A3E"/>
    <w:rsid w:val="006A2109"/>
    <w:rsid w:val="006A2830"/>
    <w:rsid w:val="006A29A2"/>
    <w:rsid w:val="006A4E31"/>
    <w:rsid w:val="006A5B42"/>
    <w:rsid w:val="006A66EF"/>
    <w:rsid w:val="006A7210"/>
    <w:rsid w:val="006A7BCA"/>
    <w:rsid w:val="006A7C1F"/>
    <w:rsid w:val="006B0A03"/>
    <w:rsid w:val="006B141E"/>
    <w:rsid w:val="006B1E3E"/>
    <w:rsid w:val="006B1E92"/>
    <w:rsid w:val="006B1FF5"/>
    <w:rsid w:val="006B2EE7"/>
    <w:rsid w:val="006B3929"/>
    <w:rsid w:val="006B39F4"/>
    <w:rsid w:val="006B4F53"/>
    <w:rsid w:val="006B5C97"/>
    <w:rsid w:val="006B5CE8"/>
    <w:rsid w:val="006B608D"/>
    <w:rsid w:val="006B664B"/>
    <w:rsid w:val="006B73F2"/>
    <w:rsid w:val="006B76D6"/>
    <w:rsid w:val="006B7AD4"/>
    <w:rsid w:val="006B7D50"/>
    <w:rsid w:val="006C028A"/>
    <w:rsid w:val="006C0820"/>
    <w:rsid w:val="006C0D12"/>
    <w:rsid w:val="006C0FF3"/>
    <w:rsid w:val="006C257C"/>
    <w:rsid w:val="006C265E"/>
    <w:rsid w:val="006C2A09"/>
    <w:rsid w:val="006C304C"/>
    <w:rsid w:val="006C30D9"/>
    <w:rsid w:val="006C375A"/>
    <w:rsid w:val="006C3808"/>
    <w:rsid w:val="006C402A"/>
    <w:rsid w:val="006C477E"/>
    <w:rsid w:val="006C47C8"/>
    <w:rsid w:val="006C53A2"/>
    <w:rsid w:val="006C5D9A"/>
    <w:rsid w:val="006C66EE"/>
    <w:rsid w:val="006C6B3F"/>
    <w:rsid w:val="006C6DF1"/>
    <w:rsid w:val="006C79D8"/>
    <w:rsid w:val="006C7A7C"/>
    <w:rsid w:val="006C7B67"/>
    <w:rsid w:val="006D0303"/>
    <w:rsid w:val="006D0838"/>
    <w:rsid w:val="006D08C6"/>
    <w:rsid w:val="006D1784"/>
    <w:rsid w:val="006D1ECE"/>
    <w:rsid w:val="006D1ED1"/>
    <w:rsid w:val="006D21D9"/>
    <w:rsid w:val="006D23C9"/>
    <w:rsid w:val="006D2426"/>
    <w:rsid w:val="006D26D7"/>
    <w:rsid w:val="006D280C"/>
    <w:rsid w:val="006D2F64"/>
    <w:rsid w:val="006D35C2"/>
    <w:rsid w:val="006D3AFC"/>
    <w:rsid w:val="006D3CB6"/>
    <w:rsid w:val="006D3D27"/>
    <w:rsid w:val="006D4736"/>
    <w:rsid w:val="006D50EA"/>
    <w:rsid w:val="006D513F"/>
    <w:rsid w:val="006D51AB"/>
    <w:rsid w:val="006D5250"/>
    <w:rsid w:val="006D59EC"/>
    <w:rsid w:val="006D5BCC"/>
    <w:rsid w:val="006D5F40"/>
    <w:rsid w:val="006D603E"/>
    <w:rsid w:val="006D6491"/>
    <w:rsid w:val="006D6E6A"/>
    <w:rsid w:val="006D70F8"/>
    <w:rsid w:val="006D77DA"/>
    <w:rsid w:val="006E0ACB"/>
    <w:rsid w:val="006E0C30"/>
    <w:rsid w:val="006E0C9C"/>
    <w:rsid w:val="006E1532"/>
    <w:rsid w:val="006E19EA"/>
    <w:rsid w:val="006E1FFC"/>
    <w:rsid w:val="006E21FC"/>
    <w:rsid w:val="006E23B2"/>
    <w:rsid w:val="006E28AB"/>
    <w:rsid w:val="006E2A47"/>
    <w:rsid w:val="006E3497"/>
    <w:rsid w:val="006E3CDC"/>
    <w:rsid w:val="006E41AB"/>
    <w:rsid w:val="006E46AD"/>
    <w:rsid w:val="006E563E"/>
    <w:rsid w:val="006E62AA"/>
    <w:rsid w:val="006E64F8"/>
    <w:rsid w:val="006E6E89"/>
    <w:rsid w:val="006E7328"/>
    <w:rsid w:val="006E7BD3"/>
    <w:rsid w:val="006F08B4"/>
    <w:rsid w:val="006F0CD7"/>
    <w:rsid w:val="006F1045"/>
    <w:rsid w:val="006F1139"/>
    <w:rsid w:val="006F1222"/>
    <w:rsid w:val="006F27A0"/>
    <w:rsid w:val="006F2D85"/>
    <w:rsid w:val="006F2E3D"/>
    <w:rsid w:val="006F34F5"/>
    <w:rsid w:val="006F3A60"/>
    <w:rsid w:val="006F3A6A"/>
    <w:rsid w:val="006F57B8"/>
    <w:rsid w:val="006F5830"/>
    <w:rsid w:val="006F65BB"/>
    <w:rsid w:val="006F795D"/>
    <w:rsid w:val="006F7ACC"/>
    <w:rsid w:val="006F7D06"/>
    <w:rsid w:val="00700596"/>
    <w:rsid w:val="007005D8"/>
    <w:rsid w:val="00700D8E"/>
    <w:rsid w:val="00701653"/>
    <w:rsid w:val="0070165F"/>
    <w:rsid w:val="00701A07"/>
    <w:rsid w:val="00701A1C"/>
    <w:rsid w:val="00701CB1"/>
    <w:rsid w:val="00703452"/>
    <w:rsid w:val="00703856"/>
    <w:rsid w:val="00703D6E"/>
    <w:rsid w:val="00703F9C"/>
    <w:rsid w:val="007040B6"/>
    <w:rsid w:val="007042AA"/>
    <w:rsid w:val="00704923"/>
    <w:rsid w:val="00704A09"/>
    <w:rsid w:val="00704F67"/>
    <w:rsid w:val="0070520C"/>
    <w:rsid w:val="00705EED"/>
    <w:rsid w:val="00707044"/>
    <w:rsid w:val="00707D72"/>
    <w:rsid w:val="00707FB7"/>
    <w:rsid w:val="0071049D"/>
    <w:rsid w:val="00710577"/>
    <w:rsid w:val="0071068D"/>
    <w:rsid w:val="007114FC"/>
    <w:rsid w:val="00711A54"/>
    <w:rsid w:val="0071239E"/>
    <w:rsid w:val="0071243D"/>
    <w:rsid w:val="007132F7"/>
    <w:rsid w:val="007133A7"/>
    <w:rsid w:val="00714020"/>
    <w:rsid w:val="00714090"/>
    <w:rsid w:val="00714524"/>
    <w:rsid w:val="00714D55"/>
    <w:rsid w:val="007154A0"/>
    <w:rsid w:val="00715FD6"/>
    <w:rsid w:val="0071614F"/>
    <w:rsid w:val="007162B1"/>
    <w:rsid w:val="00716545"/>
    <w:rsid w:val="0071679D"/>
    <w:rsid w:val="007171EC"/>
    <w:rsid w:val="00717278"/>
    <w:rsid w:val="00720EB9"/>
    <w:rsid w:val="00721581"/>
    <w:rsid w:val="007216CF"/>
    <w:rsid w:val="0072176A"/>
    <w:rsid w:val="007218A8"/>
    <w:rsid w:val="00721CCA"/>
    <w:rsid w:val="00721E88"/>
    <w:rsid w:val="00722257"/>
    <w:rsid w:val="0072262D"/>
    <w:rsid w:val="00722FF4"/>
    <w:rsid w:val="00723A0D"/>
    <w:rsid w:val="007240B5"/>
    <w:rsid w:val="0072558F"/>
    <w:rsid w:val="00725618"/>
    <w:rsid w:val="007260DF"/>
    <w:rsid w:val="007268B6"/>
    <w:rsid w:val="00726C7B"/>
    <w:rsid w:val="00726D8F"/>
    <w:rsid w:val="0072734C"/>
    <w:rsid w:val="007273D6"/>
    <w:rsid w:val="00727C71"/>
    <w:rsid w:val="00727DD4"/>
    <w:rsid w:val="00727E36"/>
    <w:rsid w:val="00727E69"/>
    <w:rsid w:val="0073014D"/>
    <w:rsid w:val="0073032E"/>
    <w:rsid w:val="007305AE"/>
    <w:rsid w:val="00730636"/>
    <w:rsid w:val="00731449"/>
    <w:rsid w:val="0073277E"/>
    <w:rsid w:val="00732C6E"/>
    <w:rsid w:val="00732FE6"/>
    <w:rsid w:val="0073303A"/>
    <w:rsid w:val="007334CB"/>
    <w:rsid w:val="00733B5E"/>
    <w:rsid w:val="00733C08"/>
    <w:rsid w:val="00733F3D"/>
    <w:rsid w:val="00734102"/>
    <w:rsid w:val="00734344"/>
    <w:rsid w:val="00734C97"/>
    <w:rsid w:val="00734DAD"/>
    <w:rsid w:val="0073558C"/>
    <w:rsid w:val="00735D60"/>
    <w:rsid w:val="00735F55"/>
    <w:rsid w:val="00736379"/>
    <w:rsid w:val="00736453"/>
    <w:rsid w:val="00736F5F"/>
    <w:rsid w:val="00737122"/>
    <w:rsid w:val="0073750A"/>
    <w:rsid w:val="00737905"/>
    <w:rsid w:val="00737F79"/>
    <w:rsid w:val="007408E2"/>
    <w:rsid w:val="00740FCF"/>
    <w:rsid w:val="00741131"/>
    <w:rsid w:val="007416A8"/>
    <w:rsid w:val="00741A00"/>
    <w:rsid w:val="00741CAF"/>
    <w:rsid w:val="00741D34"/>
    <w:rsid w:val="00742AA1"/>
    <w:rsid w:val="00743004"/>
    <w:rsid w:val="00743ABA"/>
    <w:rsid w:val="0074432A"/>
    <w:rsid w:val="0074486B"/>
    <w:rsid w:val="0074550C"/>
    <w:rsid w:val="007458F7"/>
    <w:rsid w:val="00745BC4"/>
    <w:rsid w:val="00745D3F"/>
    <w:rsid w:val="00746AAD"/>
    <w:rsid w:val="00746B9B"/>
    <w:rsid w:val="00746BFF"/>
    <w:rsid w:val="00746C78"/>
    <w:rsid w:val="0074744F"/>
    <w:rsid w:val="00747D0A"/>
    <w:rsid w:val="00750614"/>
    <w:rsid w:val="00750DC6"/>
    <w:rsid w:val="00750E54"/>
    <w:rsid w:val="00750EC1"/>
    <w:rsid w:val="00751038"/>
    <w:rsid w:val="0075112F"/>
    <w:rsid w:val="007515D3"/>
    <w:rsid w:val="00751EEB"/>
    <w:rsid w:val="00752308"/>
    <w:rsid w:val="00753603"/>
    <w:rsid w:val="0075377E"/>
    <w:rsid w:val="00753D5E"/>
    <w:rsid w:val="00753F0B"/>
    <w:rsid w:val="00754103"/>
    <w:rsid w:val="007542DA"/>
    <w:rsid w:val="00754EC3"/>
    <w:rsid w:val="0075502E"/>
    <w:rsid w:val="007557A6"/>
    <w:rsid w:val="00755926"/>
    <w:rsid w:val="00756010"/>
    <w:rsid w:val="007561B4"/>
    <w:rsid w:val="00756599"/>
    <w:rsid w:val="0075690F"/>
    <w:rsid w:val="00757E93"/>
    <w:rsid w:val="00757F7F"/>
    <w:rsid w:val="00760768"/>
    <w:rsid w:val="00760CF0"/>
    <w:rsid w:val="00761593"/>
    <w:rsid w:val="007619AE"/>
    <w:rsid w:val="007624FA"/>
    <w:rsid w:val="00763172"/>
    <w:rsid w:val="007633D3"/>
    <w:rsid w:val="007640F2"/>
    <w:rsid w:val="007640F3"/>
    <w:rsid w:val="007649B3"/>
    <w:rsid w:val="00765056"/>
    <w:rsid w:val="0076645E"/>
    <w:rsid w:val="00766562"/>
    <w:rsid w:val="00766712"/>
    <w:rsid w:val="0076683D"/>
    <w:rsid w:val="00770412"/>
    <w:rsid w:val="00770944"/>
    <w:rsid w:val="00771C1F"/>
    <w:rsid w:val="0077214F"/>
    <w:rsid w:val="00772217"/>
    <w:rsid w:val="00773036"/>
    <w:rsid w:val="007731F0"/>
    <w:rsid w:val="00773A9F"/>
    <w:rsid w:val="00773C79"/>
    <w:rsid w:val="0077464A"/>
    <w:rsid w:val="007768A4"/>
    <w:rsid w:val="007768FC"/>
    <w:rsid w:val="00776C2F"/>
    <w:rsid w:val="0077704F"/>
    <w:rsid w:val="00777A90"/>
    <w:rsid w:val="00777F90"/>
    <w:rsid w:val="0078017C"/>
    <w:rsid w:val="0078024C"/>
    <w:rsid w:val="0078058F"/>
    <w:rsid w:val="00781714"/>
    <w:rsid w:val="0078182C"/>
    <w:rsid w:val="007821AE"/>
    <w:rsid w:val="0078244A"/>
    <w:rsid w:val="007828B1"/>
    <w:rsid w:val="007837FC"/>
    <w:rsid w:val="00784131"/>
    <w:rsid w:val="00784177"/>
    <w:rsid w:val="007844B5"/>
    <w:rsid w:val="007845B6"/>
    <w:rsid w:val="0078478B"/>
    <w:rsid w:val="0078509C"/>
    <w:rsid w:val="007852C1"/>
    <w:rsid w:val="00785747"/>
    <w:rsid w:val="00785BDC"/>
    <w:rsid w:val="00786330"/>
    <w:rsid w:val="00786E19"/>
    <w:rsid w:val="007875D0"/>
    <w:rsid w:val="00787F51"/>
    <w:rsid w:val="00787F5A"/>
    <w:rsid w:val="00790293"/>
    <w:rsid w:val="00790AF6"/>
    <w:rsid w:val="007914AF"/>
    <w:rsid w:val="00792A48"/>
    <w:rsid w:val="00792E4E"/>
    <w:rsid w:val="0079305C"/>
    <w:rsid w:val="00793FFD"/>
    <w:rsid w:val="007941D7"/>
    <w:rsid w:val="00794510"/>
    <w:rsid w:val="007952D9"/>
    <w:rsid w:val="00795866"/>
    <w:rsid w:val="0079589C"/>
    <w:rsid w:val="00795BFE"/>
    <w:rsid w:val="00795E42"/>
    <w:rsid w:val="00795F43"/>
    <w:rsid w:val="00796579"/>
    <w:rsid w:val="00796F12"/>
    <w:rsid w:val="00797570"/>
    <w:rsid w:val="00797706"/>
    <w:rsid w:val="007A0151"/>
    <w:rsid w:val="007A1181"/>
    <w:rsid w:val="007A15E2"/>
    <w:rsid w:val="007A1A7A"/>
    <w:rsid w:val="007A1FCE"/>
    <w:rsid w:val="007A24C7"/>
    <w:rsid w:val="007A2761"/>
    <w:rsid w:val="007A3069"/>
    <w:rsid w:val="007A402D"/>
    <w:rsid w:val="007A46FA"/>
    <w:rsid w:val="007A4D93"/>
    <w:rsid w:val="007A4FEE"/>
    <w:rsid w:val="007A505D"/>
    <w:rsid w:val="007A507F"/>
    <w:rsid w:val="007A510D"/>
    <w:rsid w:val="007A53B0"/>
    <w:rsid w:val="007A5C2D"/>
    <w:rsid w:val="007A69AB"/>
    <w:rsid w:val="007A7472"/>
    <w:rsid w:val="007A7836"/>
    <w:rsid w:val="007B06D0"/>
    <w:rsid w:val="007B1559"/>
    <w:rsid w:val="007B20F0"/>
    <w:rsid w:val="007B277E"/>
    <w:rsid w:val="007B3FB3"/>
    <w:rsid w:val="007B40E9"/>
    <w:rsid w:val="007B476C"/>
    <w:rsid w:val="007B4AE1"/>
    <w:rsid w:val="007B5375"/>
    <w:rsid w:val="007B53FB"/>
    <w:rsid w:val="007B6448"/>
    <w:rsid w:val="007B6ACD"/>
    <w:rsid w:val="007B7562"/>
    <w:rsid w:val="007B779C"/>
    <w:rsid w:val="007B7B3C"/>
    <w:rsid w:val="007C08A8"/>
    <w:rsid w:val="007C0D51"/>
    <w:rsid w:val="007C1489"/>
    <w:rsid w:val="007C1688"/>
    <w:rsid w:val="007C1847"/>
    <w:rsid w:val="007C1FBA"/>
    <w:rsid w:val="007C2603"/>
    <w:rsid w:val="007C3393"/>
    <w:rsid w:val="007C3AD3"/>
    <w:rsid w:val="007C3B92"/>
    <w:rsid w:val="007C3C3D"/>
    <w:rsid w:val="007C4154"/>
    <w:rsid w:val="007C415E"/>
    <w:rsid w:val="007C4E4D"/>
    <w:rsid w:val="007C4FED"/>
    <w:rsid w:val="007C5AD5"/>
    <w:rsid w:val="007C6D54"/>
    <w:rsid w:val="007C6F70"/>
    <w:rsid w:val="007C71FF"/>
    <w:rsid w:val="007C73CD"/>
    <w:rsid w:val="007C76E7"/>
    <w:rsid w:val="007C7738"/>
    <w:rsid w:val="007C7C65"/>
    <w:rsid w:val="007D0046"/>
    <w:rsid w:val="007D0058"/>
    <w:rsid w:val="007D00EA"/>
    <w:rsid w:val="007D035D"/>
    <w:rsid w:val="007D10EE"/>
    <w:rsid w:val="007D13A2"/>
    <w:rsid w:val="007D172B"/>
    <w:rsid w:val="007D2036"/>
    <w:rsid w:val="007D24A0"/>
    <w:rsid w:val="007D2B2A"/>
    <w:rsid w:val="007D2DB1"/>
    <w:rsid w:val="007D34FD"/>
    <w:rsid w:val="007D40AE"/>
    <w:rsid w:val="007D4744"/>
    <w:rsid w:val="007D4F64"/>
    <w:rsid w:val="007D5F62"/>
    <w:rsid w:val="007D64EC"/>
    <w:rsid w:val="007D6924"/>
    <w:rsid w:val="007D6B56"/>
    <w:rsid w:val="007D6DB8"/>
    <w:rsid w:val="007D74B5"/>
    <w:rsid w:val="007D7A50"/>
    <w:rsid w:val="007E0006"/>
    <w:rsid w:val="007E0822"/>
    <w:rsid w:val="007E08AD"/>
    <w:rsid w:val="007E0B26"/>
    <w:rsid w:val="007E1616"/>
    <w:rsid w:val="007E191D"/>
    <w:rsid w:val="007E2383"/>
    <w:rsid w:val="007E2572"/>
    <w:rsid w:val="007E292E"/>
    <w:rsid w:val="007E29EA"/>
    <w:rsid w:val="007E340D"/>
    <w:rsid w:val="007E38FF"/>
    <w:rsid w:val="007E4141"/>
    <w:rsid w:val="007E4459"/>
    <w:rsid w:val="007E44D5"/>
    <w:rsid w:val="007E5507"/>
    <w:rsid w:val="007E5F24"/>
    <w:rsid w:val="007E6071"/>
    <w:rsid w:val="007E6F21"/>
    <w:rsid w:val="007E7154"/>
    <w:rsid w:val="007E722A"/>
    <w:rsid w:val="007E789C"/>
    <w:rsid w:val="007F00AB"/>
    <w:rsid w:val="007F095E"/>
    <w:rsid w:val="007F1967"/>
    <w:rsid w:val="007F222E"/>
    <w:rsid w:val="007F2396"/>
    <w:rsid w:val="007F4344"/>
    <w:rsid w:val="007F4C14"/>
    <w:rsid w:val="007F5176"/>
    <w:rsid w:val="007F5844"/>
    <w:rsid w:val="007F5D18"/>
    <w:rsid w:val="007F5D34"/>
    <w:rsid w:val="007F61C1"/>
    <w:rsid w:val="007F6552"/>
    <w:rsid w:val="007F71E9"/>
    <w:rsid w:val="007F787A"/>
    <w:rsid w:val="007F78D8"/>
    <w:rsid w:val="007F7E90"/>
    <w:rsid w:val="0080000F"/>
    <w:rsid w:val="00800511"/>
    <w:rsid w:val="00800785"/>
    <w:rsid w:val="0080095C"/>
    <w:rsid w:val="00800A20"/>
    <w:rsid w:val="0080103A"/>
    <w:rsid w:val="00801546"/>
    <w:rsid w:val="00802815"/>
    <w:rsid w:val="00802AE7"/>
    <w:rsid w:val="00802DAF"/>
    <w:rsid w:val="008032B4"/>
    <w:rsid w:val="008036E1"/>
    <w:rsid w:val="0080397C"/>
    <w:rsid w:val="00803C5B"/>
    <w:rsid w:val="00804851"/>
    <w:rsid w:val="00804AB5"/>
    <w:rsid w:val="008066CE"/>
    <w:rsid w:val="00806A37"/>
    <w:rsid w:val="0080742A"/>
    <w:rsid w:val="00810100"/>
    <w:rsid w:val="00811494"/>
    <w:rsid w:val="00811575"/>
    <w:rsid w:val="00811976"/>
    <w:rsid w:val="00811EF8"/>
    <w:rsid w:val="00811F17"/>
    <w:rsid w:val="00811F72"/>
    <w:rsid w:val="00812084"/>
    <w:rsid w:val="008120C3"/>
    <w:rsid w:val="0081245B"/>
    <w:rsid w:val="008126BA"/>
    <w:rsid w:val="00812A2B"/>
    <w:rsid w:val="00812A2C"/>
    <w:rsid w:val="00813128"/>
    <w:rsid w:val="00813AFF"/>
    <w:rsid w:val="0081471E"/>
    <w:rsid w:val="008149F1"/>
    <w:rsid w:val="00815D75"/>
    <w:rsid w:val="00816469"/>
    <w:rsid w:val="00816668"/>
    <w:rsid w:val="00816BAD"/>
    <w:rsid w:val="0081708A"/>
    <w:rsid w:val="00817309"/>
    <w:rsid w:val="00817FAD"/>
    <w:rsid w:val="008201A7"/>
    <w:rsid w:val="00820B40"/>
    <w:rsid w:val="00820EB5"/>
    <w:rsid w:val="00821185"/>
    <w:rsid w:val="0082214F"/>
    <w:rsid w:val="0082353A"/>
    <w:rsid w:val="00823B59"/>
    <w:rsid w:val="00823CC5"/>
    <w:rsid w:val="0082409E"/>
    <w:rsid w:val="0082433D"/>
    <w:rsid w:val="00824ADC"/>
    <w:rsid w:val="0082511B"/>
    <w:rsid w:val="008259DF"/>
    <w:rsid w:val="00826BE7"/>
    <w:rsid w:val="00827544"/>
    <w:rsid w:val="00827985"/>
    <w:rsid w:val="00827BDD"/>
    <w:rsid w:val="00827D94"/>
    <w:rsid w:val="008304D4"/>
    <w:rsid w:val="008304F1"/>
    <w:rsid w:val="00830CF7"/>
    <w:rsid w:val="00831CCB"/>
    <w:rsid w:val="00832444"/>
    <w:rsid w:val="00832801"/>
    <w:rsid w:val="0083374E"/>
    <w:rsid w:val="00833B66"/>
    <w:rsid w:val="00834E6F"/>
    <w:rsid w:val="00835479"/>
    <w:rsid w:val="00835488"/>
    <w:rsid w:val="00835EAC"/>
    <w:rsid w:val="00835F97"/>
    <w:rsid w:val="00836030"/>
    <w:rsid w:val="00836971"/>
    <w:rsid w:val="008369AD"/>
    <w:rsid w:val="00836E56"/>
    <w:rsid w:val="008370BC"/>
    <w:rsid w:val="0083738F"/>
    <w:rsid w:val="00837E3E"/>
    <w:rsid w:val="00840425"/>
    <w:rsid w:val="008404DA"/>
    <w:rsid w:val="0084072B"/>
    <w:rsid w:val="008414CD"/>
    <w:rsid w:val="00841A31"/>
    <w:rsid w:val="00841E95"/>
    <w:rsid w:val="0084215F"/>
    <w:rsid w:val="00843EBB"/>
    <w:rsid w:val="0084446E"/>
    <w:rsid w:val="00844A14"/>
    <w:rsid w:val="00845265"/>
    <w:rsid w:val="00847281"/>
    <w:rsid w:val="00847844"/>
    <w:rsid w:val="00847D56"/>
    <w:rsid w:val="00847EBD"/>
    <w:rsid w:val="0085062E"/>
    <w:rsid w:val="00850887"/>
    <w:rsid w:val="00851022"/>
    <w:rsid w:val="00851D57"/>
    <w:rsid w:val="00852102"/>
    <w:rsid w:val="00852584"/>
    <w:rsid w:val="0085290E"/>
    <w:rsid w:val="0085296B"/>
    <w:rsid w:val="00852B9A"/>
    <w:rsid w:val="00853373"/>
    <w:rsid w:val="0085349F"/>
    <w:rsid w:val="008535F4"/>
    <w:rsid w:val="00853A80"/>
    <w:rsid w:val="00853F5A"/>
    <w:rsid w:val="0085437E"/>
    <w:rsid w:val="00854B57"/>
    <w:rsid w:val="008557B6"/>
    <w:rsid w:val="00855ADE"/>
    <w:rsid w:val="00855F52"/>
    <w:rsid w:val="00855FE4"/>
    <w:rsid w:val="00856806"/>
    <w:rsid w:val="00856957"/>
    <w:rsid w:val="00856A63"/>
    <w:rsid w:val="00857C9E"/>
    <w:rsid w:val="0086004D"/>
    <w:rsid w:val="00860629"/>
    <w:rsid w:val="00860DE2"/>
    <w:rsid w:val="00860FB3"/>
    <w:rsid w:val="00861271"/>
    <w:rsid w:val="0086145A"/>
    <w:rsid w:val="0086145F"/>
    <w:rsid w:val="00861D93"/>
    <w:rsid w:val="00861F95"/>
    <w:rsid w:val="008624A3"/>
    <w:rsid w:val="00864121"/>
    <w:rsid w:val="008644BB"/>
    <w:rsid w:val="00865578"/>
    <w:rsid w:val="0087068D"/>
    <w:rsid w:val="00870845"/>
    <w:rsid w:val="0087087E"/>
    <w:rsid w:val="00870F50"/>
    <w:rsid w:val="00871BCB"/>
    <w:rsid w:val="00872051"/>
    <w:rsid w:val="008725FE"/>
    <w:rsid w:val="008738BE"/>
    <w:rsid w:val="00874117"/>
    <w:rsid w:val="0087488B"/>
    <w:rsid w:val="00874C3F"/>
    <w:rsid w:val="0087560A"/>
    <w:rsid w:val="008758C9"/>
    <w:rsid w:val="00875CA9"/>
    <w:rsid w:val="00876324"/>
    <w:rsid w:val="00876878"/>
    <w:rsid w:val="00876944"/>
    <w:rsid w:val="00876FCC"/>
    <w:rsid w:val="00877598"/>
    <w:rsid w:val="00881990"/>
    <w:rsid w:val="00881F16"/>
    <w:rsid w:val="00882694"/>
    <w:rsid w:val="00882CAF"/>
    <w:rsid w:val="00882F70"/>
    <w:rsid w:val="008841FF"/>
    <w:rsid w:val="008844FE"/>
    <w:rsid w:val="00884A51"/>
    <w:rsid w:val="0088545C"/>
    <w:rsid w:val="008863CE"/>
    <w:rsid w:val="00886722"/>
    <w:rsid w:val="008873C0"/>
    <w:rsid w:val="0088794A"/>
    <w:rsid w:val="008879C1"/>
    <w:rsid w:val="00887F53"/>
    <w:rsid w:val="0089007B"/>
    <w:rsid w:val="00890220"/>
    <w:rsid w:val="00890261"/>
    <w:rsid w:val="00890452"/>
    <w:rsid w:val="00890C2A"/>
    <w:rsid w:val="00890E64"/>
    <w:rsid w:val="0089110D"/>
    <w:rsid w:val="00891C26"/>
    <w:rsid w:val="0089284E"/>
    <w:rsid w:val="00892F0B"/>
    <w:rsid w:val="00892FAD"/>
    <w:rsid w:val="008933D4"/>
    <w:rsid w:val="008937A1"/>
    <w:rsid w:val="008942AB"/>
    <w:rsid w:val="0089496F"/>
    <w:rsid w:val="00894A4E"/>
    <w:rsid w:val="00894CFA"/>
    <w:rsid w:val="00895456"/>
    <w:rsid w:val="00895819"/>
    <w:rsid w:val="00895DF3"/>
    <w:rsid w:val="00897833"/>
    <w:rsid w:val="008A016D"/>
    <w:rsid w:val="008A01B0"/>
    <w:rsid w:val="008A0932"/>
    <w:rsid w:val="008A0C0E"/>
    <w:rsid w:val="008A0DB7"/>
    <w:rsid w:val="008A1688"/>
    <w:rsid w:val="008A18F4"/>
    <w:rsid w:val="008A198F"/>
    <w:rsid w:val="008A1AFB"/>
    <w:rsid w:val="008A3101"/>
    <w:rsid w:val="008A3793"/>
    <w:rsid w:val="008A3F85"/>
    <w:rsid w:val="008A4169"/>
    <w:rsid w:val="008A46B9"/>
    <w:rsid w:val="008A59C7"/>
    <w:rsid w:val="008A636E"/>
    <w:rsid w:val="008A68C6"/>
    <w:rsid w:val="008B02B8"/>
    <w:rsid w:val="008B0A60"/>
    <w:rsid w:val="008B16FF"/>
    <w:rsid w:val="008B2261"/>
    <w:rsid w:val="008B275C"/>
    <w:rsid w:val="008B2A88"/>
    <w:rsid w:val="008B30FB"/>
    <w:rsid w:val="008B336D"/>
    <w:rsid w:val="008B33C0"/>
    <w:rsid w:val="008B34B6"/>
    <w:rsid w:val="008B429F"/>
    <w:rsid w:val="008B4A96"/>
    <w:rsid w:val="008B4D05"/>
    <w:rsid w:val="008B51CD"/>
    <w:rsid w:val="008B5DF9"/>
    <w:rsid w:val="008B64BB"/>
    <w:rsid w:val="008B6E02"/>
    <w:rsid w:val="008B71B9"/>
    <w:rsid w:val="008B752A"/>
    <w:rsid w:val="008B7BA0"/>
    <w:rsid w:val="008C00E9"/>
    <w:rsid w:val="008C05CE"/>
    <w:rsid w:val="008C0617"/>
    <w:rsid w:val="008C1431"/>
    <w:rsid w:val="008C1815"/>
    <w:rsid w:val="008C19FC"/>
    <w:rsid w:val="008C1BF7"/>
    <w:rsid w:val="008C1EDE"/>
    <w:rsid w:val="008C1F7F"/>
    <w:rsid w:val="008C26C7"/>
    <w:rsid w:val="008C276E"/>
    <w:rsid w:val="008C2816"/>
    <w:rsid w:val="008C2C0B"/>
    <w:rsid w:val="008C3472"/>
    <w:rsid w:val="008C3576"/>
    <w:rsid w:val="008C372E"/>
    <w:rsid w:val="008C3A7E"/>
    <w:rsid w:val="008C3AAB"/>
    <w:rsid w:val="008C3FBF"/>
    <w:rsid w:val="008C4785"/>
    <w:rsid w:val="008C4945"/>
    <w:rsid w:val="008C4B09"/>
    <w:rsid w:val="008C53C3"/>
    <w:rsid w:val="008C57A1"/>
    <w:rsid w:val="008C5896"/>
    <w:rsid w:val="008C6B85"/>
    <w:rsid w:val="008C7FD8"/>
    <w:rsid w:val="008D01C9"/>
    <w:rsid w:val="008D07D2"/>
    <w:rsid w:val="008D09B9"/>
    <w:rsid w:val="008D0FAD"/>
    <w:rsid w:val="008D1E70"/>
    <w:rsid w:val="008D1EE6"/>
    <w:rsid w:val="008D1FD3"/>
    <w:rsid w:val="008D2742"/>
    <w:rsid w:val="008D2AF8"/>
    <w:rsid w:val="008D2F3E"/>
    <w:rsid w:val="008D369B"/>
    <w:rsid w:val="008D3838"/>
    <w:rsid w:val="008D3D56"/>
    <w:rsid w:val="008D3E70"/>
    <w:rsid w:val="008D4B75"/>
    <w:rsid w:val="008D4E13"/>
    <w:rsid w:val="008D550C"/>
    <w:rsid w:val="008D572F"/>
    <w:rsid w:val="008D5776"/>
    <w:rsid w:val="008D585F"/>
    <w:rsid w:val="008D5984"/>
    <w:rsid w:val="008D5BEB"/>
    <w:rsid w:val="008D726D"/>
    <w:rsid w:val="008D7805"/>
    <w:rsid w:val="008E00C4"/>
    <w:rsid w:val="008E059E"/>
    <w:rsid w:val="008E10F9"/>
    <w:rsid w:val="008E16F4"/>
    <w:rsid w:val="008E1C89"/>
    <w:rsid w:val="008E1EC8"/>
    <w:rsid w:val="008E1F18"/>
    <w:rsid w:val="008E2697"/>
    <w:rsid w:val="008E29B4"/>
    <w:rsid w:val="008E3351"/>
    <w:rsid w:val="008E346A"/>
    <w:rsid w:val="008E402A"/>
    <w:rsid w:val="008E47AD"/>
    <w:rsid w:val="008E483C"/>
    <w:rsid w:val="008E4B22"/>
    <w:rsid w:val="008E4B5E"/>
    <w:rsid w:val="008E4D0B"/>
    <w:rsid w:val="008E5662"/>
    <w:rsid w:val="008E5CE4"/>
    <w:rsid w:val="008E6256"/>
    <w:rsid w:val="008E6C60"/>
    <w:rsid w:val="008E6C79"/>
    <w:rsid w:val="008E6D6E"/>
    <w:rsid w:val="008E6F9A"/>
    <w:rsid w:val="008E705D"/>
    <w:rsid w:val="008E7671"/>
    <w:rsid w:val="008E78C8"/>
    <w:rsid w:val="008F2063"/>
    <w:rsid w:val="008F2AC2"/>
    <w:rsid w:val="008F3296"/>
    <w:rsid w:val="008F3F17"/>
    <w:rsid w:val="008F5580"/>
    <w:rsid w:val="008F6AF5"/>
    <w:rsid w:val="008F7BB1"/>
    <w:rsid w:val="008F7C17"/>
    <w:rsid w:val="00900AB1"/>
    <w:rsid w:val="00901409"/>
    <w:rsid w:val="00901A5B"/>
    <w:rsid w:val="00901E36"/>
    <w:rsid w:val="0090219D"/>
    <w:rsid w:val="009023D5"/>
    <w:rsid w:val="00902B2D"/>
    <w:rsid w:val="00902DF8"/>
    <w:rsid w:val="00903171"/>
    <w:rsid w:val="00903EED"/>
    <w:rsid w:val="009043CC"/>
    <w:rsid w:val="009046C5"/>
    <w:rsid w:val="0090472A"/>
    <w:rsid w:val="009058D8"/>
    <w:rsid w:val="009066E5"/>
    <w:rsid w:val="00906A4D"/>
    <w:rsid w:val="0090730C"/>
    <w:rsid w:val="00907B80"/>
    <w:rsid w:val="00910573"/>
    <w:rsid w:val="009110A9"/>
    <w:rsid w:val="009117E5"/>
    <w:rsid w:val="009126C4"/>
    <w:rsid w:val="00912A73"/>
    <w:rsid w:val="00913325"/>
    <w:rsid w:val="0091480F"/>
    <w:rsid w:val="00914F14"/>
    <w:rsid w:val="0091520A"/>
    <w:rsid w:val="00915B57"/>
    <w:rsid w:val="00916024"/>
    <w:rsid w:val="009160EC"/>
    <w:rsid w:val="009160FC"/>
    <w:rsid w:val="009164F5"/>
    <w:rsid w:val="00916589"/>
    <w:rsid w:val="009166A5"/>
    <w:rsid w:val="00916E2C"/>
    <w:rsid w:val="00917367"/>
    <w:rsid w:val="0091738E"/>
    <w:rsid w:val="0091760E"/>
    <w:rsid w:val="00917BE8"/>
    <w:rsid w:val="00917F72"/>
    <w:rsid w:val="009206C3"/>
    <w:rsid w:val="00920A2B"/>
    <w:rsid w:val="00920CA1"/>
    <w:rsid w:val="009214ED"/>
    <w:rsid w:val="00922C64"/>
    <w:rsid w:val="00923348"/>
    <w:rsid w:val="009235F2"/>
    <w:rsid w:val="0092393F"/>
    <w:rsid w:val="00923BA3"/>
    <w:rsid w:val="00923D5A"/>
    <w:rsid w:val="009243DF"/>
    <w:rsid w:val="0092532F"/>
    <w:rsid w:val="00925B80"/>
    <w:rsid w:val="00925ED0"/>
    <w:rsid w:val="00926A28"/>
    <w:rsid w:val="00926D17"/>
    <w:rsid w:val="00926EC4"/>
    <w:rsid w:val="009276EF"/>
    <w:rsid w:val="00930E4F"/>
    <w:rsid w:val="00931FBF"/>
    <w:rsid w:val="00933013"/>
    <w:rsid w:val="009333CD"/>
    <w:rsid w:val="009341F9"/>
    <w:rsid w:val="00934355"/>
    <w:rsid w:val="009346BA"/>
    <w:rsid w:val="009351A2"/>
    <w:rsid w:val="00935370"/>
    <w:rsid w:val="009353D8"/>
    <w:rsid w:val="00935B00"/>
    <w:rsid w:val="00936B8B"/>
    <w:rsid w:val="009373FA"/>
    <w:rsid w:val="0094009F"/>
    <w:rsid w:val="009400EF"/>
    <w:rsid w:val="00941434"/>
    <w:rsid w:val="00941D6D"/>
    <w:rsid w:val="00943F36"/>
    <w:rsid w:val="009442FD"/>
    <w:rsid w:val="00944D6C"/>
    <w:rsid w:val="00945C7E"/>
    <w:rsid w:val="0094654B"/>
    <w:rsid w:val="00946897"/>
    <w:rsid w:val="0094699F"/>
    <w:rsid w:val="009471F9"/>
    <w:rsid w:val="00947850"/>
    <w:rsid w:val="009505E7"/>
    <w:rsid w:val="00950CF8"/>
    <w:rsid w:val="00950F85"/>
    <w:rsid w:val="00951379"/>
    <w:rsid w:val="009521C2"/>
    <w:rsid w:val="009522B8"/>
    <w:rsid w:val="009547C2"/>
    <w:rsid w:val="00955068"/>
    <w:rsid w:val="00955701"/>
    <w:rsid w:val="00955C43"/>
    <w:rsid w:val="00955F1B"/>
    <w:rsid w:val="00957765"/>
    <w:rsid w:val="00957798"/>
    <w:rsid w:val="0095784B"/>
    <w:rsid w:val="009579B6"/>
    <w:rsid w:val="00957C4F"/>
    <w:rsid w:val="009601C1"/>
    <w:rsid w:val="009604B5"/>
    <w:rsid w:val="00960A49"/>
    <w:rsid w:val="00960B41"/>
    <w:rsid w:val="00960CA0"/>
    <w:rsid w:val="00961119"/>
    <w:rsid w:val="0096160C"/>
    <w:rsid w:val="009618FD"/>
    <w:rsid w:val="00962561"/>
    <w:rsid w:val="009630B4"/>
    <w:rsid w:val="009632D8"/>
    <w:rsid w:val="009635DA"/>
    <w:rsid w:val="0096490B"/>
    <w:rsid w:val="009653A9"/>
    <w:rsid w:val="00965B89"/>
    <w:rsid w:val="0096607F"/>
    <w:rsid w:val="009668B3"/>
    <w:rsid w:val="00967C31"/>
    <w:rsid w:val="00967DA0"/>
    <w:rsid w:val="00967FF2"/>
    <w:rsid w:val="0097010D"/>
    <w:rsid w:val="009702BE"/>
    <w:rsid w:val="00971405"/>
    <w:rsid w:val="0097187A"/>
    <w:rsid w:val="009724F3"/>
    <w:rsid w:val="0097293A"/>
    <w:rsid w:val="00972DC7"/>
    <w:rsid w:val="00973AE1"/>
    <w:rsid w:val="00973B01"/>
    <w:rsid w:val="00974106"/>
    <w:rsid w:val="00974606"/>
    <w:rsid w:val="00974B57"/>
    <w:rsid w:val="00974BC6"/>
    <w:rsid w:val="00974D32"/>
    <w:rsid w:val="009752A9"/>
    <w:rsid w:val="00975C1D"/>
    <w:rsid w:val="00976841"/>
    <w:rsid w:val="00977167"/>
    <w:rsid w:val="0097770E"/>
    <w:rsid w:val="00981659"/>
    <w:rsid w:val="00981E86"/>
    <w:rsid w:val="009835A7"/>
    <w:rsid w:val="00983629"/>
    <w:rsid w:val="009838BF"/>
    <w:rsid w:val="00983D90"/>
    <w:rsid w:val="00983FA3"/>
    <w:rsid w:val="00984818"/>
    <w:rsid w:val="00984868"/>
    <w:rsid w:val="00985157"/>
    <w:rsid w:val="009852ED"/>
    <w:rsid w:val="0098571D"/>
    <w:rsid w:val="00985DB1"/>
    <w:rsid w:val="0098624B"/>
    <w:rsid w:val="009867DB"/>
    <w:rsid w:val="00987323"/>
    <w:rsid w:val="00987983"/>
    <w:rsid w:val="00987B4D"/>
    <w:rsid w:val="00987E78"/>
    <w:rsid w:val="009909CC"/>
    <w:rsid w:val="00990AF4"/>
    <w:rsid w:val="009917AE"/>
    <w:rsid w:val="009918EE"/>
    <w:rsid w:val="00992541"/>
    <w:rsid w:val="00992782"/>
    <w:rsid w:val="00993B39"/>
    <w:rsid w:val="00993B4D"/>
    <w:rsid w:val="00993C34"/>
    <w:rsid w:val="00993D55"/>
    <w:rsid w:val="00993E6F"/>
    <w:rsid w:val="00994B22"/>
    <w:rsid w:val="0099514F"/>
    <w:rsid w:val="00995490"/>
    <w:rsid w:val="0099567A"/>
    <w:rsid w:val="00995686"/>
    <w:rsid w:val="00995A21"/>
    <w:rsid w:val="00995A38"/>
    <w:rsid w:val="00996AB1"/>
    <w:rsid w:val="00996B99"/>
    <w:rsid w:val="00996EC7"/>
    <w:rsid w:val="009A0079"/>
    <w:rsid w:val="009A03AC"/>
    <w:rsid w:val="009A08B6"/>
    <w:rsid w:val="009A0971"/>
    <w:rsid w:val="009A0C78"/>
    <w:rsid w:val="009A0D1F"/>
    <w:rsid w:val="009A1284"/>
    <w:rsid w:val="009A1482"/>
    <w:rsid w:val="009A202A"/>
    <w:rsid w:val="009A2248"/>
    <w:rsid w:val="009A2822"/>
    <w:rsid w:val="009A293C"/>
    <w:rsid w:val="009A3578"/>
    <w:rsid w:val="009A48BC"/>
    <w:rsid w:val="009A4BC3"/>
    <w:rsid w:val="009A6547"/>
    <w:rsid w:val="009B03A2"/>
    <w:rsid w:val="009B0F23"/>
    <w:rsid w:val="009B117B"/>
    <w:rsid w:val="009B1205"/>
    <w:rsid w:val="009B2435"/>
    <w:rsid w:val="009B2B3E"/>
    <w:rsid w:val="009B2B42"/>
    <w:rsid w:val="009B2EE8"/>
    <w:rsid w:val="009B3264"/>
    <w:rsid w:val="009B45D4"/>
    <w:rsid w:val="009B48E0"/>
    <w:rsid w:val="009B52EC"/>
    <w:rsid w:val="009B5361"/>
    <w:rsid w:val="009B54AF"/>
    <w:rsid w:val="009B587E"/>
    <w:rsid w:val="009B591C"/>
    <w:rsid w:val="009B5961"/>
    <w:rsid w:val="009B6098"/>
    <w:rsid w:val="009B674E"/>
    <w:rsid w:val="009B678D"/>
    <w:rsid w:val="009B6A59"/>
    <w:rsid w:val="009B6C9E"/>
    <w:rsid w:val="009B701C"/>
    <w:rsid w:val="009B7080"/>
    <w:rsid w:val="009B70E6"/>
    <w:rsid w:val="009B744A"/>
    <w:rsid w:val="009B74ED"/>
    <w:rsid w:val="009B7528"/>
    <w:rsid w:val="009B76F4"/>
    <w:rsid w:val="009B780B"/>
    <w:rsid w:val="009C049F"/>
    <w:rsid w:val="009C04EE"/>
    <w:rsid w:val="009C0558"/>
    <w:rsid w:val="009C08F7"/>
    <w:rsid w:val="009C1796"/>
    <w:rsid w:val="009C1B22"/>
    <w:rsid w:val="009C1C60"/>
    <w:rsid w:val="009C4725"/>
    <w:rsid w:val="009C589C"/>
    <w:rsid w:val="009C632B"/>
    <w:rsid w:val="009C63E0"/>
    <w:rsid w:val="009C64F4"/>
    <w:rsid w:val="009C6606"/>
    <w:rsid w:val="009C6A6F"/>
    <w:rsid w:val="009C6CF9"/>
    <w:rsid w:val="009C6D24"/>
    <w:rsid w:val="009C6DB3"/>
    <w:rsid w:val="009C7038"/>
    <w:rsid w:val="009D00E8"/>
    <w:rsid w:val="009D0D89"/>
    <w:rsid w:val="009D0E4F"/>
    <w:rsid w:val="009D158C"/>
    <w:rsid w:val="009D271A"/>
    <w:rsid w:val="009D31C1"/>
    <w:rsid w:val="009D3977"/>
    <w:rsid w:val="009D3AAB"/>
    <w:rsid w:val="009D51B9"/>
    <w:rsid w:val="009D53F6"/>
    <w:rsid w:val="009D5DCF"/>
    <w:rsid w:val="009D6A07"/>
    <w:rsid w:val="009D6C1F"/>
    <w:rsid w:val="009D6F05"/>
    <w:rsid w:val="009D7C91"/>
    <w:rsid w:val="009D7D66"/>
    <w:rsid w:val="009D7FE9"/>
    <w:rsid w:val="009E0326"/>
    <w:rsid w:val="009E06CD"/>
    <w:rsid w:val="009E0B1E"/>
    <w:rsid w:val="009E1020"/>
    <w:rsid w:val="009E189C"/>
    <w:rsid w:val="009E2072"/>
    <w:rsid w:val="009E2247"/>
    <w:rsid w:val="009E24DD"/>
    <w:rsid w:val="009E47F3"/>
    <w:rsid w:val="009E4BB3"/>
    <w:rsid w:val="009E4CE7"/>
    <w:rsid w:val="009E51A0"/>
    <w:rsid w:val="009E64A6"/>
    <w:rsid w:val="009E7FF5"/>
    <w:rsid w:val="009F1FB0"/>
    <w:rsid w:val="009F22BB"/>
    <w:rsid w:val="009F2343"/>
    <w:rsid w:val="009F2401"/>
    <w:rsid w:val="009F2590"/>
    <w:rsid w:val="009F2DB4"/>
    <w:rsid w:val="009F3932"/>
    <w:rsid w:val="009F44B0"/>
    <w:rsid w:val="009F54E7"/>
    <w:rsid w:val="009F575F"/>
    <w:rsid w:val="009F58F6"/>
    <w:rsid w:val="009F6433"/>
    <w:rsid w:val="009F6448"/>
    <w:rsid w:val="009F6BF0"/>
    <w:rsid w:val="009F6CB9"/>
    <w:rsid w:val="009F6D71"/>
    <w:rsid w:val="009F6F8A"/>
    <w:rsid w:val="00A00070"/>
    <w:rsid w:val="00A00363"/>
    <w:rsid w:val="00A007A2"/>
    <w:rsid w:val="00A00B42"/>
    <w:rsid w:val="00A00D3D"/>
    <w:rsid w:val="00A01234"/>
    <w:rsid w:val="00A018E4"/>
    <w:rsid w:val="00A028D9"/>
    <w:rsid w:val="00A03B57"/>
    <w:rsid w:val="00A050BB"/>
    <w:rsid w:val="00A057D0"/>
    <w:rsid w:val="00A06F34"/>
    <w:rsid w:val="00A07721"/>
    <w:rsid w:val="00A103B7"/>
    <w:rsid w:val="00A1048D"/>
    <w:rsid w:val="00A10C2C"/>
    <w:rsid w:val="00A11270"/>
    <w:rsid w:val="00A11B06"/>
    <w:rsid w:val="00A11DAD"/>
    <w:rsid w:val="00A1228B"/>
    <w:rsid w:val="00A129F8"/>
    <w:rsid w:val="00A1391D"/>
    <w:rsid w:val="00A13FEF"/>
    <w:rsid w:val="00A14965"/>
    <w:rsid w:val="00A1526A"/>
    <w:rsid w:val="00A15293"/>
    <w:rsid w:val="00A15469"/>
    <w:rsid w:val="00A158FC"/>
    <w:rsid w:val="00A15B7A"/>
    <w:rsid w:val="00A15D82"/>
    <w:rsid w:val="00A160A3"/>
    <w:rsid w:val="00A1675C"/>
    <w:rsid w:val="00A171D2"/>
    <w:rsid w:val="00A20C46"/>
    <w:rsid w:val="00A20D7D"/>
    <w:rsid w:val="00A21CE5"/>
    <w:rsid w:val="00A21E1C"/>
    <w:rsid w:val="00A22251"/>
    <w:rsid w:val="00A22650"/>
    <w:rsid w:val="00A2270E"/>
    <w:rsid w:val="00A23141"/>
    <w:rsid w:val="00A233D3"/>
    <w:rsid w:val="00A23750"/>
    <w:rsid w:val="00A23876"/>
    <w:rsid w:val="00A23A44"/>
    <w:rsid w:val="00A2416B"/>
    <w:rsid w:val="00A24182"/>
    <w:rsid w:val="00A2446E"/>
    <w:rsid w:val="00A24704"/>
    <w:rsid w:val="00A25272"/>
    <w:rsid w:val="00A2599C"/>
    <w:rsid w:val="00A25DB5"/>
    <w:rsid w:val="00A25EB2"/>
    <w:rsid w:val="00A263AC"/>
    <w:rsid w:val="00A2646F"/>
    <w:rsid w:val="00A266CE"/>
    <w:rsid w:val="00A27C2D"/>
    <w:rsid w:val="00A27CB7"/>
    <w:rsid w:val="00A3066D"/>
    <w:rsid w:val="00A309E1"/>
    <w:rsid w:val="00A30E56"/>
    <w:rsid w:val="00A30FF3"/>
    <w:rsid w:val="00A31441"/>
    <w:rsid w:val="00A32355"/>
    <w:rsid w:val="00A324CC"/>
    <w:rsid w:val="00A32638"/>
    <w:rsid w:val="00A3281E"/>
    <w:rsid w:val="00A329BE"/>
    <w:rsid w:val="00A32F4A"/>
    <w:rsid w:val="00A33011"/>
    <w:rsid w:val="00A345CF"/>
    <w:rsid w:val="00A34C0D"/>
    <w:rsid w:val="00A355BA"/>
    <w:rsid w:val="00A3588E"/>
    <w:rsid w:val="00A35942"/>
    <w:rsid w:val="00A35ACD"/>
    <w:rsid w:val="00A35B4F"/>
    <w:rsid w:val="00A35B81"/>
    <w:rsid w:val="00A364FA"/>
    <w:rsid w:val="00A365E3"/>
    <w:rsid w:val="00A36E88"/>
    <w:rsid w:val="00A37172"/>
    <w:rsid w:val="00A37F51"/>
    <w:rsid w:val="00A401F3"/>
    <w:rsid w:val="00A40C32"/>
    <w:rsid w:val="00A4171C"/>
    <w:rsid w:val="00A41F49"/>
    <w:rsid w:val="00A4200E"/>
    <w:rsid w:val="00A421EA"/>
    <w:rsid w:val="00A42223"/>
    <w:rsid w:val="00A42239"/>
    <w:rsid w:val="00A424E8"/>
    <w:rsid w:val="00A42E94"/>
    <w:rsid w:val="00A43E50"/>
    <w:rsid w:val="00A441CB"/>
    <w:rsid w:val="00A451BA"/>
    <w:rsid w:val="00A4690F"/>
    <w:rsid w:val="00A46F6C"/>
    <w:rsid w:val="00A476D4"/>
    <w:rsid w:val="00A4785F"/>
    <w:rsid w:val="00A479E4"/>
    <w:rsid w:val="00A502DA"/>
    <w:rsid w:val="00A50DA0"/>
    <w:rsid w:val="00A51009"/>
    <w:rsid w:val="00A5191B"/>
    <w:rsid w:val="00A52076"/>
    <w:rsid w:val="00A533C1"/>
    <w:rsid w:val="00A53703"/>
    <w:rsid w:val="00A537A2"/>
    <w:rsid w:val="00A53B1D"/>
    <w:rsid w:val="00A5432C"/>
    <w:rsid w:val="00A553EF"/>
    <w:rsid w:val="00A56654"/>
    <w:rsid w:val="00A56C7B"/>
    <w:rsid w:val="00A56F83"/>
    <w:rsid w:val="00A5786F"/>
    <w:rsid w:val="00A57EE1"/>
    <w:rsid w:val="00A602CE"/>
    <w:rsid w:val="00A61B85"/>
    <w:rsid w:val="00A61C64"/>
    <w:rsid w:val="00A62A8E"/>
    <w:rsid w:val="00A62ADF"/>
    <w:rsid w:val="00A62C28"/>
    <w:rsid w:val="00A62DB3"/>
    <w:rsid w:val="00A6362C"/>
    <w:rsid w:val="00A63D3B"/>
    <w:rsid w:val="00A63EF4"/>
    <w:rsid w:val="00A64467"/>
    <w:rsid w:val="00A64C8B"/>
    <w:rsid w:val="00A64DBD"/>
    <w:rsid w:val="00A65493"/>
    <w:rsid w:val="00A655C7"/>
    <w:rsid w:val="00A65E29"/>
    <w:rsid w:val="00A66002"/>
    <w:rsid w:val="00A66131"/>
    <w:rsid w:val="00A6665F"/>
    <w:rsid w:val="00A6696A"/>
    <w:rsid w:val="00A66A5E"/>
    <w:rsid w:val="00A66C05"/>
    <w:rsid w:val="00A66F70"/>
    <w:rsid w:val="00A674F0"/>
    <w:rsid w:val="00A67F5C"/>
    <w:rsid w:val="00A70D4A"/>
    <w:rsid w:val="00A7254A"/>
    <w:rsid w:val="00A7271E"/>
    <w:rsid w:val="00A72B2C"/>
    <w:rsid w:val="00A731B7"/>
    <w:rsid w:val="00A73299"/>
    <w:rsid w:val="00A7395C"/>
    <w:rsid w:val="00A73E73"/>
    <w:rsid w:val="00A74AE7"/>
    <w:rsid w:val="00A757CE"/>
    <w:rsid w:val="00A758AD"/>
    <w:rsid w:val="00A76613"/>
    <w:rsid w:val="00A76DA9"/>
    <w:rsid w:val="00A77B4C"/>
    <w:rsid w:val="00A77CC4"/>
    <w:rsid w:val="00A8094D"/>
    <w:rsid w:val="00A80D80"/>
    <w:rsid w:val="00A81D43"/>
    <w:rsid w:val="00A8267D"/>
    <w:rsid w:val="00A82E28"/>
    <w:rsid w:val="00A8320F"/>
    <w:rsid w:val="00A842AD"/>
    <w:rsid w:val="00A845BC"/>
    <w:rsid w:val="00A84D3F"/>
    <w:rsid w:val="00A85E52"/>
    <w:rsid w:val="00A86056"/>
    <w:rsid w:val="00A863E0"/>
    <w:rsid w:val="00A869C6"/>
    <w:rsid w:val="00A86B29"/>
    <w:rsid w:val="00A86C79"/>
    <w:rsid w:val="00A87742"/>
    <w:rsid w:val="00A87C0D"/>
    <w:rsid w:val="00A87E33"/>
    <w:rsid w:val="00A90A20"/>
    <w:rsid w:val="00A9114B"/>
    <w:rsid w:val="00A9266A"/>
    <w:rsid w:val="00A92993"/>
    <w:rsid w:val="00A9501C"/>
    <w:rsid w:val="00A954D4"/>
    <w:rsid w:val="00A959D3"/>
    <w:rsid w:val="00A963B2"/>
    <w:rsid w:val="00A96C66"/>
    <w:rsid w:val="00A96C6A"/>
    <w:rsid w:val="00A96CA9"/>
    <w:rsid w:val="00A972A0"/>
    <w:rsid w:val="00A9798C"/>
    <w:rsid w:val="00AA0443"/>
    <w:rsid w:val="00AA062E"/>
    <w:rsid w:val="00AA07BA"/>
    <w:rsid w:val="00AA40E9"/>
    <w:rsid w:val="00AA5A3D"/>
    <w:rsid w:val="00AA5B4D"/>
    <w:rsid w:val="00AA5B53"/>
    <w:rsid w:val="00AA6233"/>
    <w:rsid w:val="00AA6322"/>
    <w:rsid w:val="00AA63B3"/>
    <w:rsid w:val="00AA640D"/>
    <w:rsid w:val="00AA666E"/>
    <w:rsid w:val="00AA6B97"/>
    <w:rsid w:val="00AA6F5C"/>
    <w:rsid w:val="00AA70DB"/>
    <w:rsid w:val="00AA766B"/>
    <w:rsid w:val="00AA7DF5"/>
    <w:rsid w:val="00AB0038"/>
    <w:rsid w:val="00AB0516"/>
    <w:rsid w:val="00AB1250"/>
    <w:rsid w:val="00AB1521"/>
    <w:rsid w:val="00AB1D7B"/>
    <w:rsid w:val="00AB2409"/>
    <w:rsid w:val="00AB2EAD"/>
    <w:rsid w:val="00AB3718"/>
    <w:rsid w:val="00AB3947"/>
    <w:rsid w:val="00AB3A75"/>
    <w:rsid w:val="00AB3C74"/>
    <w:rsid w:val="00AB3D60"/>
    <w:rsid w:val="00AB40F5"/>
    <w:rsid w:val="00AB4A78"/>
    <w:rsid w:val="00AB4FD0"/>
    <w:rsid w:val="00AB50E4"/>
    <w:rsid w:val="00AB5659"/>
    <w:rsid w:val="00AB57A3"/>
    <w:rsid w:val="00AB5C40"/>
    <w:rsid w:val="00AB6A43"/>
    <w:rsid w:val="00AB7A73"/>
    <w:rsid w:val="00AB7B26"/>
    <w:rsid w:val="00AB7DE7"/>
    <w:rsid w:val="00AB7F82"/>
    <w:rsid w:val="00AC025F"/>
    <w:rsid w:val="00AC0C12"/>
    <w:rsid w:val="00AC11B0"/>
    <w:rsid w:val="00AC149A"/>
    <w:rsid w:val="00AC1565"/>
    <w:rsid w:val="00AC2154"/>
    <w:rsid w:val="00AC23D5"/>
    <w:rsid w:val="00AC33AF"/>
    <w:rsid w:val="00AC37A2"/>
    <w:rsid w:val="00AC3863"/>
    <w:rsid w:val="00AC3F10"/>
    <w:rsid w:val="00AC4563"/>
    <w:rsid w:val="00AC47CE"/>
    <w:rsid w:val="00AC56AF"/>
    <w:rsid w:val="00AC5740"/>
    <w:rsid w:val="00AC590A"/>
    <w:rsid w:val="00AC5CDD"/>
    <w:rsid w:val="00AC5CF2"/>
    <w:rsid w:val="00AC5EEE"/>
    <w:rsid w:val="00AC7130"/>
    <w:rsid w:val="00AC7A11"/>
    <w:rsid w:val="00AC7F48"/>
    <w:rsid w:val="00AD0729"/>
    <w:rsid w:val="00AD0E77"/>
    <w:rsid w:val="00AD10F7"/>
    <w:rsid w:val="00AD1491"/>
    <w:rsid w:val="00AD1AA0"/>
    <w:rsid w:val="00AD2569"/>
    <w:rsid w:val="00AD281F"/>
    <w:rsid w:val="00AD3670"/>
    <w:rsid w:val="00AD3730"/>
    <w:rsid w:val="00AD37E0"/>
    <w:rsid w:val="00AD3C4E"/>
    <w:rsid w:val="00AD3DDA"/>
    <w:rsid w:val="00AD549C"/>
    <w:rsid w:val="00AD5579"/>
    <w:rsid w:val="00AD64C5"/>
    <w:rsid w:val="00AD65A6"/>
    <w:rsid w:val="00AD6730"/>
    <w:rsid w:val="00AD6A21"/>
    <w:rsid w:val="00AD71F5"/>
    <w:rsid w:val="00AD7776"/>
    <w:rsid w:val="00AD7987"/>
    <w:rsid w:val="00AD7AC2"/>
    <w:rsid w:val="00AE0127"/>
    <w:rsid w:val="00AE1559"/>
    <w:rsid w:val="00AE190C"/>
    <w:rsid w:val="00AE1EC2"/>
    <w:rsid w:val="00AE2BF5"/>
    <w:rsid w:val="00AE2D7D"/>
    <w:rsid w:val="00AE2E0D"/>
    <w:rsid w:val="00AE37CF"/>
    <w:rsid w:val="00AE3A1A"/>
    <w:rsid w:val="00AE3D54"/>
    <w:rsid w:val="00AE3E4C"/>
    <w:rsid w:val="00AE424D"/>
    <w:rsid w:val="00AE4D4F"/>
    <w:rsid w:val="00AE511B"/>
    <w:rsid w:val="00AE582D"/>
    <w:rsid w:val="00AE5890"/>
    <w:rsid w:val="00AE595B"/>
    <w:rsid w:val="00AE5BE6"/>
    <w:rsid w:val="00AE6003"/>
    <w:rsid w:val="00AE6EC7"/>
    <w:rsid w:val="00AE7005"/>
    <w:rsid w:val="00AE712A"/>
    <w:rsid w:val="00AE79FE"/>
    <w:rsid w:val="00AE7D62"/>
    <w:rsid w:val="00AF0308"/>
    <w:rsid w:val="00AF11D0"/>
    <w:rsid w:val="00AF1937"/>
    <w:rsid w:val="00AF221A"/>
    <w:rsid w:val="00AF239D"/>
    <w:rsid w:val="00AF242B"/>
    <w:rsid w:val="00AF248A"/>
    <w:rsid w:val="00AF2677"/>
    <w:rsid w:val="00AF3515"/>
    <w:rsid w:val="00AF351F"/>
    <w:rsid w:val="00AF3757"/>
    <w:rsid w:val="00AF3A68"/>
    <w:rsid w:val="00AF3ECD"/>
    <w:rsid w:val="00AF46E6"/>
    <w:rsid w:val="00AF4FB7"/>
    <w:rsid w:val="00B00220"/>
    <w:rsid w:val="00B00CB7"/>
    <w:rsid w:val="00B00E5A"/>
    <w:rsid w:val="00B013B3"/>
    <w:rsid w:val="00B01D5F"/>
    <w:rsid w:val="00B02FB0"/>
    <w:rsid w:val="00B03256"/>
    <w:rsid w:val="00B032CE"/>
    <w:rsid w:val="00B03431"/>
    <w:rsid w:val="00B0393A"/>
    <w:rsid w:val="00B03F48"/>
    <w:rsid w:val="00B04578"/>
    <w:rsid w:val="00B04E0D"/>
    <w:rsid w:val="00B058D4"/>
    <w:rsid w:val="00B05C35"/>
    <w:rsid w:val="00B0635D"/>
    <w:rsid w:val="00B0715F"/>
    <w:rsid w:val="00B10800"/>
    <w:rsid w:val="00B10F9C"/>
    <w:rsid w:val="00B11947"/>
    <w:rsid w:val="00B11DA1"/>
    <w:rsid w:val="00B125B5"/>
    <w:rsid w:val="00B12FA8"/>
    <w:rsid w:val="00B13EA4"/>
    <w:rsid w:val="00B14B07"/>
    <w:rsid w:val="00B14EF4"/>
    <w:rsid w:val="00B1524B"/>
    <w:rsid w:val="00B1527A"/>
    <w:rsid w:val="00B153D9"/>
    <w:rsid w:val="00B15B83"/>
    <w:rsid w:val="00B16485"/>
    <w:rsid w:val="00B16528"/>
    <w:rsid w:val="00B16D85"/>
    <w:rsid w:val="00B17008"/>
    <w:rsid w:val="00B1724C"/>
    <w:rsid w:val="00B17332"/>
    <w:rsid w:val="00B174D2"/>
    <w:rsid w:val="00B1750B"/>
    <w:rsid w:val="00B17CC9"/>
    <w:rsid w:val="00B17F10"/>
    <w:rsid w:val="00B203A9"/>
    <w:rsid w:val="00B204DD"/>
    <w:rsid w:val="00B20EFB"/>
    <w:rsid w:val="00B20F3A"/>
    <w:rsid w:val="00B21399"/>
    <w:rsid w:val="00B218FD"/>
    <w:rsid w:val="00B22A4A"/>
    <w:rsid w:val="00B234F3"/>
    <w:rsid w:val="00B25652"/>
    <w:rsid w:val="00B278B1"/>
    <w:rsid w:val="00B27DCE"/>
    <w:rsid w:val="00B27F15"/>
    <w:rsid w:val="00B30555"/>
    <w:rsid w:val="00B30FD0"/>
    <w:rsid w:val="00B317D8"/>
    <w:rsid w:val="00B31957"/>
    <w:rsid w:val="00B31C11"/>
    <w:rsid w:val="00B3318A"/>
    <w:rsid w:val="00B33223"/>
    <w:rsid w:val="00B33A21"/>
    <w:rsid w:val="00B33E11"/>
    <w:rsid w:val="00B33F62"/>
    <w:rsid w:val="00B34C59"/>
    <w:rsid w:val="00B34EBD"/>
    <w:rsid w:val="00B36AFB"/>
    <w:rsid w:val="00B37ADD"/>
    <w:rsid w:val="00B37F86"/>
    <w:rsid w:val="00B40A62"/>
    <w:rsid w:val="00B40CDD"/>
    <w:rsid w:val="00B415F9"/>
    <w:rsid w:val="00B41841"/>
    <w:rsid w:val="00B41B85"/>
    <w:rsid w:val="00B42012"/>
    <w:rsid w:val="00B4206C"/>
    <w:rsid w:val="00B42090"/>
    <w:rsid w:val="00B4209F"/>
    <w:rsid w:val="00B42759"/>
    <w:rsid w:val="00B42C34"/>
    <w:rsid w:val="00B43309"/>
    <w:rsid w:val="00B4387F"/>
    <w:rsid w:val="00B43CD8"/>
    <w:rsid w:val="00B43FC2"/>
    <w:rsid w:val="00B44413"/>
    <w:rsid w:val="00B44AFE"/>
    <w:rsid w:val="00B44B45"/>
    <w:rsid w:val="00B459B3"/>
    <w:rsid w:val="00B45EB5"/>
    <w:rsid w:val="00B46DDB"/>
    <w:rsid w:val="00B4716E"/>
    <w:rsid w:val="00B47883"/>
    <w:rsid w:val="00B50249"/>
    <w:rsid w:val="00B50527"/>
    <w:rsid w:val="00B508AF"/>
    <w:rsid w:val="00B50B14"/>
    <w:rsid w:val="00B51BE9"/>
    <w:rsid w:val="00B51C88"/>
    <w:rsid w:val="00B52157"/>
    <w:rsid w:val="00B522A6"/>
    <w:rsid w:val="00B527FE"/>
    <w:rsid w:val="00B5303B"/>
    <w:rsid w:val="00B54D7B"/>
    <w:rsid w:val="00B550DB"/>
    <w:rsid w:val="00B55450"/>
    <w:rsid w:val="00B555FB"/>
    <w:rsid w:val="00B5564D"/>
    <w:rsid w:val="00B55741"/>
    <w:rsid w:val="00B56537"/>
    <w:rsid w:val="00B5682F"/>
    <w:rsid w:val="00B56E5E"/>
    <w:rsid w:val="00B57B1B"/>
    <w:rsid w:val="00B60D36"/>
    <w:rsid w:val="00B60DC4"/>
    <w:rsid w:val="00B611FB"/>
    <w:rsid w:val="00B62948"/>
    <w:rsid w:val="00B64425"/>
    <w:rsid w:val="00B64A8E"/>
    <w:rsid w:val="00B64CC1"/>
    <w:rsid w:val="00B64DBD"/>
    <w:rsid w:val="00B64FEE"/>
    <w:rsid w:val="00B65080"/>
    <w:rsid w:val="00B65207"/>
    <w:rsid w:val="00B6615C"/>
    <w:rsid w:val="00B66BF4"/>
    <w:rsid w:val="00B66F52"/>
    <w:rsid w:val="00B6739A"/>
    <w:rsid w:val="00B67612"/>
    <w:rsid w:val="00B67AC8"/>
    <w:rsid w:val="00B67C7B"/>
    <w:rsid w:val="00B70131"/>
    <w:rsid w:val="00B70852"/>
    <w:rsid w:val="00B70886"/>
    <w:rsid w:val="00B71059"/>
    <w:rsid w:val="00B727E3"/>
    <w:rsid w:val="00B72BB7"/>
    <w:rsid w:val="00B72C8E"/>
    <w:rsid w:val="00B72F84"/>
    <w:rsid w:val="00B73A83"/>
    <w:rsid w:val="00B747B1"/>
    <w:rsid w:val="00B752F3"/>
    <w:rsid w:val="00B76B1F"/>
    <w:rsid w:val="00B76B9D"/>
    <w:rsid w:val="00B779C1"/>
    <w:rsid w:val="00B77A47"/>
    <w:rsid w:val="00B77E50"/>
    <w:rsid w:val="00B80463"/>
    <w:rsid w:val="00B8049C"/>
    <w:rsid w:val="00B80B5F"/>
    <w:rsid w:val="00B812AC"/>
    <w:rsid w:val="00B82064"/>
    <w:rsid w:val="00B82165"/>
    <w:rsid w:val="00B82286"/>
    <w:rsid w:val="00B82B70"/>
    <w:rsid w:val="00B83479"/>
    <w:rsid w:val="00B8365A"/>
    <w:rsid w:val="00B84F06"/>
    <w:rsid w:val="00B86738"/>
    <w:rsid w:val="00B86AF0"/>
    <w:rsid w:val="00B86DB6"/>
    <w:rsid w:val="00B86DE8"/>
    <w:rsid w:val="00B87FE1"/>
    <w:rsid w:val="00B9027A"/>
    <w:rsid w:val="00B913B5"/>
    <w:rsid w:val="00B9140D"/>
    <w:rsid w:val="00B92041"/>
    <w:rsid w:val="00B9210F"/>
    <w:rsid w:val="00B926F1"/>
    <w:rsid w:val="00B9279D"/>
    <w:rsid w:val="00B928A4"/>
    <w:rsid w:val="00B93554"/>
    <w:rsid w:val="00B9387E"/>
    <w:rsid w:val="00B93F77"/>
    <w:rsid w:val="00B94031"/>
    <w:rsid w:val="00B946FF"/>
    <w:rsid w:val="00B94AD6"/>
    <w:rsid w:val="00B95641"/>
    <w:rsid w:val="00B96FE9"/>
    <w:rsid w:val="00B97E21"/>
    <w:rsid w:val="00BA08C5"/>
    <w:rsid w:val="00BA0E98"/>
    <w:rsid w:val="00BA0EF9"/>
    <w:rsid w:val="00BA119F"/>
    <w:rsid w:val="00BA1784"/>
    <w:rsid w:val="00BA2D3F"/>
    <w:rsid w:val="00BA3232"/>
    <w:rsid w:val="00BA3501"/>
    <w:rsid w:val="00BA38DB"/>
    <w:rsid w:val="00BA3ACF"/>
    <w:rsid w:val="00BA3FA3"/>
    <w:rsid w:val="00BA4641"/>
    <w:rsid w:val="00BA5733"/>
    <w:rsid w:val="00BA58EA"/>
    <w:rsid w:val="00BA6C09"/>
    <w:rsid w:val="00BA76F0"/>
    <w:rsid w:val="00BA7BCA"/>
    <w:rsid w:val="00BA7F5B"/>
    <w:rsid w:val="00BB0038"/>
    <w:rsid w:val="00BB01E2"/>
    <w:rsid w:val="00BB0C4F"/>
    <w:rsid w:val="00BB135B"/>
    <w:rsid w:val="00BB1BB9"/>
    <w:rsid w:val="00BB29C7"/>
    <w:rsid w:val="00BB2D29"/>
    <w:rsid w:val="00BB3248"/>
    <w:rsid w:val="00BB3A7A"/>
    <w:rsid w:val="00BB4E81"/>
    <w:rsid w:val="00BB5647"/>
    <w:rsid w:val="00BB65AB"/>
    <w:rsid w:val="00BB729C"/>
    <w:rsid w:val="00BB76FB"/>
    <w:rsid w:val="00BB7D0A"/>
    <w:rsid w:val="00BC0AAF"/>
    <w:rsid w:val="00BC0B0C"/>
    <w:rsid w:val="00BC1D94"/>
    <w:rsid w:val="00BC2088"/>
    <w:rsid w:val="00BC2924"/>
    <w:rsid w:val="00BC30E1"/>
    <w:rsid w:val="00BC3620"/>
    <w:rsid w:val="00BC36D1"/>
    <w:rsid w:val="00BC45E8"/>
    <w:rsid w:val="00BC4706"/>
    <w:rsid w:val="00BC494A"/>
    <w:rsid w:val="00BC51F2"/>
    <w:rsid w:val="00BC5611"/>
    <w:rsid w:val="00BC5929"/>
    <w:rsid w:val="00BC7481"/>
    <w:rsid w:val="00BC74CA"/>
    <w:rsid w:val="00BC7A3F"/>
    <w:rsid w:val="00BC7B79"/>
    <w:rsid w:val="00BC7C56"/>
    <w:rsid w:val="00BD031F"/>
    <w:rsid w:val="00BD0852"/>
    <w:rsid w:val="00BD3F63"/>
    <w:rsid w:val="00BD403A"/>
    <w:rsid w:val="00BD5B86"/>
    <w:rsid w:val="00BD5D04"/>
    <w:rsid w:val="00BD65E3"/>
    <w:rsid w:val="00BD708B"/>
    <w:rsid w:val="00BD76D0"/>
    <w:rsid w:val="00BE04E9"/>
    <w:rsid w:val="00BE06D6"/>
    <w:rsid w:val="00BE07C4"/>
    <w:rsid w:val="00BE07EB"/>
    <w:rsid w:val="00BE0E53"/>
    <w:rsid w:val="00BE113E"/>
    <w:rsid w:val="00BE1142"/>
    <w:rsid w:val="00BE129F"/>
    <w:rsid w:val="00BE16F1"/>
    <w:rsid w:val="00BE1DD5"/>
    <w:rsid w:val="00BE1F1F"/>
    <w:rsid w:val="00BE2CCB"/>
    <w:rsid w:val="00BE3EE3"/>
    <w:rsid w:val="00BE4109"/>
    <w:rsid w:val="00BE43D6"/>
    <w:rsid w:val="00BE45F2"/>
    <w:rsid w:val="00BE4E10"/>
    <w:rsid w:val="00BE5232"/>
    <w:rsid w:val="00BE61C2"/>
    <w:rsid w:val="00BE620E"/>
    <w:rsid w:val="00BE6DE8"/>
    <w:rsid w:val="00BE6EA2"/>
    <w:rsid w:val="00BE7A34"/>
    <w:rsid w:val="00BF149D"/>
    <w:rsid w:val="00BF17E2"/>
    <w:rsid w:val="00BF2282"/>
    <w:rsid w:val="00BF2BD6"/>
    <w:rsid w:val="00BF2F36"/>
    <w:rsid w:val="00BF3173"/>
    <w:rsid w:val="00BF3BEC"/>
    <w:rsid w:val="00BF3C78"/>
    <w:rsid w:val="00BF4D45"/>
    <w:rsid w:val="00BF52FE"/>
    <w:rsid w:val="00BF5C6B"/>
    <w:rsid w:val="00BF5E56"/>
    <w:rsid w:val="00BF6260"/>
    <w:rsid w:val="00BF6509"/>
    <w:rsid w:val="00BF6A1B"/>
    <w:rsid w:val="00BF6D96"/>
    <w:rsid w:val="00BF7190"/>
    <w:rsid w:val="00BF743C"/>
    <w:rsid w:val="00BF78AE"/>
    <w:rsid w:val="00BF78B6"/>
    <w:rsid w:val="00BF7F9F"/>
    <w:rsid w:val="00C005FB"/>
    <w:rsid w:val="00C01866"/>
    <w:rsid w:val="00C0207F"/>
    <w:rsid w:val="00C0272C"/>
    <w:rsid w:val="00C02773"/>
    <w:rsid w:val="00C02E88"/>
    <w:rsid w:val="00C03E18"/>
    <w:rsid w:val="00C041F9"/>
    <w:rsid w:val="00C0473E"/>
    <w:rsid w:val="00C05889"/>
    <w:rsid w:val="00C0594D"/>
    <w:rsid w:val="00C06268"/>
    <w:rsid w:val="00C06F7C"/>
    <w:rsid w:val="00C07186"/>
    <w:rsid w:val="00C1082D"/>
    <w:rsid w:val="00C10FDC"/>
    <w:rsid w:val="00C12A62"/>
    <w:rsid w:val="00C13C16"/>
    <w:rsid w:val="00C14F74"/>
    <w:rsid w:val="00C15949"/>
    <w:rsid w:val="00C15B7C"/>
    <w:rsid w:val="00C15D73"/>
    <w:rsid w:val="00C15D9C"/>
    <w:rsid w:val="00C16242"/>
    <w:rsid w:val="00C16BE7"/>
    <w:rsid w:val="00C17304"/>
    <w:rsid w:val="00C202F2"/>
    <w:rsid w:val="00C20B1F"/>
    <w:rsid w:val="00C21075"/>
    <w:rsid w:val="00C21989"/>
    <w:rsid w:val="00C21B95"/>
    <w:rsid w:val="00C22118"/>
    <w:rsid w:val="00C227BA"/>
    <w:rsid w:val="00C22944"/>
    <w:rsid w:val="00C23581"/>
    <w:rsid w:val="00C23A9D"/>
    <w:rsid w:val="00C23B71"/>
    <w:rsid w:val="00C23B7C"/>
    <w:rsid w:val="00C23B8D"/>
    <w:rsid w:val="00C23E85"/>
    <w:rsid w:val="00C23F38"/>
    <w:rsid w:val="00C24568"/>
    <w:rsid w:val="00C2520B"/>
    <w:rsid w:val="00C253B7"/>
    <w:rsid w:val="00C261D0"/>
    <w:rsid w:val="00C263FC"/>
    <w:rsid w:val="00C26C0A"/>
    <w:rsid w:val="00C27918"/>
    <w:rsid w:val="00C27922"/>
    <w:rsid w:val="00C302D9"/>
    <w:rsid w:val="00C30964"/>
    <w:rsid w:val="00C30FA1"/>
    <w:rsid w:val="00C31CD0"/>
    <w:rsid w:val="00C3205F"/>
    <w:rsid w:val="00C3285C"/>
    <w:rsid w:val="00C32EFE"/>
    <w:rsid w:val="00C3315E"/>
    <w:rsid w:val="00C331C0"/>
    <w:rsid w:val="00C33BF8"/>
    <w:rsid w:val="00C342AE"/>
    <w:rsid w:val="00C359FA"/>
    <w:rsid w:val="00C363C6"/>
    <w:rsid w:val="00C3775B"/>
    <w:rsid w:val="00C416D3"/>
    <w:rsid w:val="00C41A7C"/>
    <w:rsid w:val="00C41EE0"/>
    <w:rsid w:val="00C423C2"/>
    <w:rsid w:val="00C42A74"/>
    <w:rsid w:val="00C42C55"/>
    <w:rsid w:val="00C42D0D"/>
    <w:rsid w:val="00C42D61"/>
    <w:rsid w:val="00C42EBD"/>
    <w:rsid w:val="00C43A26"/>
    <w:rsid w:val="00C43C07"/>
    <w:rsid w:val="00C43D7C"/>
    <w:rsid w:val="00C43FB3"/>
    <w:rsid w:val="00C440B8"/>
    <w:rsid w:val="00C440EF"/>
    <w:rsid w:val="00C4420F"/>
    <w:rsid w:val="00C44DB5"/>
    <w:rsid w:val="00C45A41"/>
    <w:rsid w:val="00C464A9"/>
    <w:rsid w:val="00C4650F"/>
    <w:rsid w:val="00C46AB0"/>
    <w:rsid w:val="00C46D8B"/>
    <w:rsid w:val="00C473AA"/>
    <w:rsid w:val="00C4744F"/>
    <w:rsid w:val="00C477F3"/>
    <w:rsid w:val="00C478A3"/>
    <w:rsid w:val="00C513E4"/>
    <w:rsid w:val="00C51FC9"/>
    <w:rsid w:val="00C523C2"/>
    <w:rsid w:val="00C52E12"/>
    <w:rsid w:val="00C532A1"/>
    <w:rsid w:val="00C53D39"/>
    <w:rsid w:val="00C53FA1"/>
    <w:rsid w:val="00C5409B"/>
    <w:rsid w:val="00C54239"/>
    <w:rsid w:val="00C552EB"/>
    <w:rsid w:val="00C5556B"/>
    <w:rsid w:val="00C557EB"/>
    <w:rsid w:val="00C55F01"/>
    <w:rsid w:val="00C5664D"/>
    <w:rsid w:val="00C569DB"/>
    <w:rsid w:val="00C56A8A"/>
    <w:rsid w:val="00C5753D"/>
    <w:rsid w:val="00C5773C"/>
    <w:rsid w:val="00C5782B"/>
    <w:rsid w:val="00C60459"/>
    <w:rsid w:val="00C607DA"/>
    <w:rsid w:val="00C6116C"/>
    <w:rsid w:val="00C614A3"/>
    <w:rsid w:val="00C6197A"/>
    <w:rsid w:val="00C620D7"/>
    <w:rsid w:val="00C62753"/>
    <w:rsid w:val="00C62EB8"/>
    <w:rsid w:val="00C637C8"/>
    <w:rsid w:val="00C63A87"/>
    <w:rsid w:val="00C644E4"/>
    <w:rsid w:val="00C648D8"/>
    <w:rsid w:val="00C64B86"/>
    <w:rsid w:val="00C653C8"/>
    <w:rsid w:val="00C65518"/>
    <w:rsid w:val="00C6555E"/>
    <w:rsid w:val="00C65BE6"/>
    <w:rsid w:val="00C65C58"/>
    <w:rsid w:val="00C65E24"/>
    <w:rsid w:val="00C66988"/>
    <w:rsid w:val="00C66CCD"/>
    <w:rsid w:val="00C672FE"/>
    <w:rsid w:val="00C7152F"/>
    <w:rsid w:val="00C71EF7"/>
    <w:rsid w:val="00C727DC"/>
    <w:rsid w:val="00C72CCC"/>
    <w:rsid w:val="00C72E5F"/>
    <w:rsid w:val="00C72EFD"/>
    <w:rsid w:val="00C747E2"/>
    <w:rsid w:val="00C74F63"/>
    <w:rsid w:val="00C75D08"/>
    <w:rsid w:val="00C75E2D"/>
    <w:rsid w:val="00C7607E"/>
    <w:rsid w:val="00C76C4C"/>
    <w:rsid w:val="00C76FF2"/>
    <w:rsid w:val="00C77238"/>
    <w:rsid w:val="00C774CE"/>
    <w:rsid w:val="00C77520"/>
    <w:rsid w:val="00C77538"/>
    <w:rsid w:val="00C77585"/>
    <w:rsid w:val="00C777D8"/>
    <w:rsid w:val="00C7797D"/>
    <w:rsid w:val="00C77B12"/>
    <w:rsid w:val="00C77B8F"/>
    <w:rsid w:val="00C77C35"/>
    <w:rsid w:val="00C81E16"/>
    <w:rsid w:val="00C81FC5"/>
    <w:rsid w:val="00C82890"/>
    <w:rsid w:val="00C8292A"/>
    <w:rsid w:val="00C84D78"/>
    <w:rsid w:val="00C85073"/>
    <w:rsid w:val="00C86C5F"/>
    <w:rsid w:val="00C86CAC"/>
    <w:rsid w:val="00C86D17"/>
    <w:rsid w:val="00C87CB1"/>
    <w:rsid w:val="00C87DDF"/>
    <w:rsid w:val="00C87FCC"/>
    <w:rsid w:val="00C90A7D"/>
    <w:rsid w:val="00C9252B"/>
    <w:rsid w:val="00C9268F"/>
    <w:rsid w:val="00C92BE9"/>
    <w:rsid w:val="00C9303F"/>
    <w:rsid w:val="00C93513"/>
    <w:rsid w:val="00C93564"/>
    <w:rsid w:val="00C9359A"/>
    <w:rsid w:val="00C935FE"/>
    <w:rsid w:val="00C93F98"/>
    <w:rsid w:val="00C944AD"/>
    <w:rsid w:val="00C944B5"/>
    <w:rsid w:val="00C94914"/>
    <w:rsid w:val="00C94F9B"/>
    <w:rsid w:val="00C955E5"/>
    <w:rsid w:val="00C95665"/>
    <w:rsid w:val="00C95743"/>
    <w:rsid w:val="00C959A6"/>
    <w:rsid w:val="00C969A8"/>
    <w:rsid w:val="00C97C4D"/>
    <w:rsid w:val="00CA0050"/>
    <w:rsid w:val="00CA030D"/>
    <w:rsid w:val="00CA0369"/>
    <w:rsid w:val="00CA08C2"/>
    <w:rsid w:val="00CA091E"/>
    <w:rsid w:val="00CA0A02"/>
    <w:rsid w:val="00CA1253"/>
    <w:rsid w:val="00CA191C"/>
    <w:rsid w:val="00CA1A17"/>
    <w:rsid w:val="00CA1D1C"/>
    <w:rsid w:val="00CA1F6D"/>
    <w:rsid w:val="00CA279D"/>
    <w:rsid w:val="00CA2839"/>
    <w:rsid w:val="00CA28EA"/>
    <w:rsid w:val="00CA3D20"/>
    <w:rsid w:val="00CA3E74"/>
    <w:rsid w:val="00CA3F59"/>
    <w:rsid w:val="00CA4623"/>
    <w:rsid w:val="00CA49FD"/>
    <w:rsid w:val="00CA4A4D"/>
    <w:rsid w:val="00CA51E5"/>
    <w:rsid w:val="00CA54A3"/>
    <w:rsid w:val="00CA5C60"/>
    <w:rsid w:val="00CA66B2"/>
    <w:rsid w:val="00CA7B35"/>
    <w:rsid w:val="00CB00A3"/>
    <w:rsid w:val="00CB0E5A"/>
    <w:rsid w:val="00CB11B2"/>
    <w:rsid w:val="00CB2F14"/>
    <w:rsid w:val="00CB352F"/>
    <w:rsid w:val="00CB3DF0"/>
    <w:rsid w:val="00CB5150"/>
    <w:rsid w:val="00CB602C"/>
    <w:rsid w:val="00CB7150"/>
    <w:rsid w:val="00CB78E2"/>
    <w:rsid w:val="00CB7C34"/>
    <w:rsid w:val="00CC064F"/>
    <w:rsid w:val="00CC12B5"/>
    <w:rsid w:val="00CC131E"/>
    <w:rsid w:val="00CC1C41"/>
    <w:rsid w:val="00CC265B"/>
    <w:rsid w:val="00CC2856"/>
    <w:rsid w:val="00CC2C0A"/>
    <w:rsid w:val="00CC2DBD"/>
    <w:rsid w:val="00CC352F"/>
    <w:rsid w:val="00CC3AE0"/>
    <w:rsid w:val="00CC3C93"/>
    <w:rsid w:val="00CC4AD5"/>
    <w:rsid w:val="00CC4AF4"/>
    <w:rsid w:val="00CC531A"/>
    <w:rsid w:val="00CC5A94"/>
    <w:rsid w:val="00CC5CF4"/>
    <w:rsid w:val="00CC5D66"/>
    <w:rsid w:val="00CC619C"/>
    <w:rsid w:val="00CC6AE5"/>
    <w:rsid w:val="00CC6D10"/>
    <w:rsid w:val="00CC78E4"/>
    <w:rsid w:val="00CD020E"/>
    <w:rsid w:val="00CD0FD5"/>
    <w:rsid w:val="00CD1300"/>
    <w:rsid w:val="00CD14DD"/>
    <w:rsid w:val="00CD1F0A"/>
    <w:rsid w:val="00CD1F20"/>
    <w:rsid w:val="00CD3154"/>
    <w:rsid w:val="00CD4039"/>
    <w:rsid w:val="00CD47E7"/>
    <w:rsid w:val="00CD69A7"/>
    <w:rsid w:val="00CD758F"/>
    <w:rsid w:val="00CE0C3F"/>
    <w:rsid w:val="00CE0CC5"/>
    <w:rsid w:val="00CE184B"/>
    <w:rsid w:val="00CE2E6E"/>
    <w:rsid w:val="00CE2FE8"/>
    <w:rsid w:val="00CE333B"/>
    <w:rsid w:val="00CE4017"/>
    <w:rsid w:val="00CE508D"/>
    <w:rsid w:val="00CE6170"/>
    <w:rsid w:val="00CE6AD5"/>
    <w:rsid w:val="00CF06D4"/>
    <w:rsid w:val="00CF0AFA"/>
    <w:rsid w:val="00CF16AD"/>
    <w:rsid w:val="00CF1F51"/>
    <w:rsid w:val="00CF24D7"/>
    <w:rsid w:val="00CF25C4"/>
    <w:rsid w:val="00CF280F"/>
    <w:rsid w:val="00CF304F"/>
    <w:rsid w:val="00CF34F2"/>
    <w:rsid w:val="00CF364A"/>
    <w:rsid w:val="00CF3E9F"/>
    <w:rsid w:val="00CF4588"/>
    <w:rsid w:val="00CF4808"/>
    <w:rsid w:val="00CF4E90"/>
    <w:rsid w:val="00CF54E0"/>
    <w:rsid w:val="00CF584E"/>
    <w:rsid w:val="00CF5C61"/>
    <w:rsid w:val="00CF5DE9"/>
    <w:rsid w:val="00CF60D8"/>
    <w:rsid w:val="00CF67C2"/>
    <w:rsid w:val="00CF708F"/>
    <w:rsid w:val="00CF720D"/>
    <w:rsid w:val="00CF75E8"/>
    <w:rsid w:val="00CF762E"/>
    <w:rsid w:val="00D000D1"/>
    <w:rsid w:val="00D00877"/>
    <w:rsid w:val="00D00DC2"/>
    <w:rsid w:val="00D00F35"/>
    <w:rsid w:val="00D02292"/>
    <w:rsid w:val="00D022DA"/>
    <w:rsid w:val="00D02352"/>
    <w:rsid w:val="00D028FD"/>
    <w:rsid w:val="00D03FFE"/>
    <w:rsid w:val="00D04A45"/>
    <w:rsid w:val="00D04E73"/>
    <w:rsid w:val="00D05169"/>
    <w:rsid w:val="00D059CA"/>
    <w:rsid w:val="00D05AF8"/>
    <w:rsid w:val="00D05CF7"/>
    <w:rsid w:val="00D06117"/>
    <w:rsid w:val="00D06121"/>
    <w:rsid w:val="00D06357"/>
    <w:rsid w:val="00D06938"/>
    <w:rsid w:val="00D06F79"/>
    <w:rsid w:val="00D0767A"/>
    <w:rsid w:val="00D1027A"/>
    <w:rsid w:val="00D111F8"/>
    <w:rsid w:val="00D11A5C"/>
    <w:rsid w:val="00D11EC1"/>
    <w:rsid w:val="00D12098"/>
    <w:rsid w:val="00D1271B"/>
    <w:rsid w:val="00D12728"/>
    <w:rsid w:val="00D12739"/>
    <w:rsid w:val="00D12BA7"/>
    <w:rsid w:val="00D1366C"/>
    <w:rsid w:val="00D13C4B"/>
    <w:rsid w:val="00D141B8"/>
    <w:rsid w:val="00D14B8C"/>
    <w:rsid w:val="00D14F5C"/>
    <w:rsid w:val="00D15265"/>
    <w:rsid w:val="00D15E47"/>
    <w:rsid w:val="00D161C2"/>
    <w:rsid w:val="00D164FB"/>
    <w:rsid w:val="00D16F8C"/>
    <w:rsid w:val="00D170B6"/>
    <w:rsid w:val="00D17F05"/>
    <w:rsid w:val="00D224BA"/>
    <w:rsid w:val="00D2275E"/>
    <w:rsid w:val="00D23ECA"/>
    <w:rsid w:val="00D246BB"/>
    <w:rsid w:val="00D24D18"/>
    <w:rsid w:val="00D24D47"/>
    <w:rsid w:val="00D24E90"/>
    <w:rsid w:val="00D25CFE"/>
    <w:rsid w:val="00D26B70"/>
    <w:rsid w:val="00D26F9A"/>
    <w:rsid w:val="00D30DD5"/>
    <w:rsid w:val="00D31CAC"/>
    <w:rsid w:val="00D31DF0"/>
    <w:rsid w:val="00D3313B"/>
    <w:rsid w:val="00D332A5"/>
    <w:rsid w:val="00D3382C"/>
    <w:rsid w:val="00D33FB8"/>
    <w:rsid w:val="00D33FD8"/>
    <w:rsid w:val="00D34085"/>
    <w:rsid w:val="00D34386"/>
    <w:rsid w:val="00D3485F"/>
    <w:rsid w:val="00D34C43"/>
    <w:rsid w:val="00D3565C"/>
    <w:rsid w:val="00D3609E"/>
    <w:rsid w:val="00D36294"/>
    <w:rsid w:val="00D3649C"/>
    <w:rsid w:val="00D365E9"/>
    <w:rsid w:val="00D37503"/>
    <w:rsid w:val="00D377C1"/>
    <w:rsid w:val="00D37ECD"/>
    <w:rsid w:val="00D40306"/>
    <w:rsid w:val="00D4065E"/>
    <w:rsid w:val="00D407A3"/>
    <w:rsid w:val="00D410CC"/>
    <w:rsid w:val="00D4157B"/>
    <w:rsid w:val="00D41BC4"/>
    <w:rsid w:val="00D423F2"/>
    <w:rsid w:val="00D42A5F"/>
    <w:rsid w:val="00D42A67"/>
    <w:rsid w:val="00D43515"/>
    <w:rsid w:val="00D43B3A"/>
    <w:rsid w:val="00D4437C"/>
    <w:rsid w:val="00D447FD"/>
    <w:rsid w:val="00D44986"/>
    <w:rsid w:val="00D458C1"/>
    <w:rsid w:val="00D45F01"/>
    <w:rsid w:val="00D47192"/>
    <w:rsid w:val="00D500CD"/>
    <w:rsid w:val="00D50313"/>
    <w:rsid w:val="00D5043B"/>
    <w:rsid w:val="00D513C3"/>
    <w:rsid w:val="00D5174B"/>
    <w:rsid w:val="00D51D69"/>
    <w:rsid w:val="00D5224F"/>
    <w:rsid w:val="00D52661"/>
    <w:rsid w:val="00D5357A"/>
    <w:rsid w:val="00D5410B"/>
    <w:rsid w:val="00D5495B"/>
    <w:rsid w:val="00D54FC6"/>
    <w:rsid w:val="00D5527E"/>
    <w:rsid w:val="00D5529F"/>
    <w:rsid w:val="00D554B0"/>
    <w:rsid w:val="00D55FB4"/>
    <w:rsid w:val="00D564E1"/>
    <w:rsid w:val="00D5651A"/>
    <w:rsid w:val="00D568F9"/>
    <w:rsid w:val="00D56B0E"/>
    <w:rsid w:val="00D56C30"/>
    <w:rsid w:val="00D577FC"/>
    <w:rsid w:val="00D57EDF"/>
    <w:rsid w:val="00D57EED"/>
    <w:rsid w:val="00D6067E"/>
    <w:rsid w:val="00D609C1"/>
    <w:rsid w:val="00D60D6D"/>
    <w:rsid w:val="00D60D8F"/>
    <w:rsid w:val="00D6102B"/>
    <w:rsid w:val="00D623CD"/>
    <w:rsid w:val="00D6273D"/>
    <w:rsid w:val="00D62AC8"/>
    <w:rsid w:val="00D62F10"/>
    <w:rsid w:val="00D63899"/>
    <w:rsid w:val="00D638BA"/>
    <w:rsid w:val="00D641C1"/>
    <w:rsid w:val="00D647EE"/>
    <w:rsid w:val="00D648AC"/>
    <w:rsid w:val="00D64ABA"/>
    <w:rsid w:val="00D65083"/>
    <w:rsid w:val="00D65092"/>
    <w:rsid w:val="00D65373"/>
    <w:rsid w:val="00D653B4"/>
    <w:rsid w:val="00D653EE"/>
    <w:rsid w:val="00D65CD7"/>
    <w:rsid w:val="00D65D10"/>
    <w:rsid w:val="00D662B8"/>
    <w:rsid w:val="00D6634C"/>
    <w:rsid w:val="00D66907"/>
    <w:rsid w:val="00D669A3"/>
    <w:rsid w:val="00D67627"/>
    <w:rsid w:val="00D704FB"/>
    <w:rsid w:val="00D7179B"/>
    <w:rsid w:val="00D719DA"/>
    <w:rsid w:val="00D71DDA"/>
    <w:rsid w:val="00D71F2D"/>
    <w:rsid w:val="00D72096"/>
    <w:rsid w:val="00D724AC"/>
    <w:rsid w:val="00D73341"/>
    <w:rsid w:val="00D7377D"/>
    <w:rsid w:val="00D73792"/>
    <w:rsid w:val="00D757EC"/>
    <w:rsid w:val="00D75E87"/>
    <w:rsid w:val="00D764A9"/>
    <w:rsid w:val="00D76B7B"/>
    <w:rsid w:val="00D76D67"/>
    <w:rsid w:val="00D77FD3"/>
    <w:rsid w:val="00D810C4"/>
    <w:rsid w:val="00D8115E"/>
    <w:rsid w:val="00D813CF"/>
    <w:rsid w:val="00D81B11"/>
    <w:rsid w:val="00D81E40"/>
    <w:rsid w:val="00D8205C"/>
    <w:rsid w:val="00D8260B"/>
    <w:rsid w:val="00D826D4"/>
    <w:rsid w:val="00D82892"/>
    <w:rsid w:val="00D82A11"/>
    <w:rsid w:val="00D82DD9"/>
    <w:rsid w:val="00D83626"/>
    <w:rsid w:val="00D8362A"/>
    <w:rsid w:val="00D83745"/>
    <w:rsid w:val="00D83E51"/>
    <w:rsid w:val="00D83E5F"/>
    <w:rsid w:val="00D848B5"/>
    <w:rsid w:val="00D848EF"/>
    <w:rsid w:val="00D84AF7"/>
    <w:rsid w:val="00D85B7C"/>
    <w:rsid w:val="00D868A4"/>
    <w:rsid w:val="00D86E1B"/>
    <w:rsid w:val="00D86F3A"/>
    <w:rsid w:val="00D875F9"/>
    <w:rsid w:val="00D87645"/>
    <w:rsid w:val="00D87C24"/>
    <w:rsid w:val="00D87EE5"/>
    <w:rsid w:val="00D9190F"/>
    <w:rsid w:val="00D92242"/>
    <w:rsid w:val="00D92382"/>
    <w:rsid w:val="00D9239D"/>
    <w:rsid w:val="00D9251E"/>
    <w:rsid w:val="00D928C9"/>
    <w:rsid w:val="00D9302F"/>
    <w:rsid w:val="00D93146"/>
    <w:rsid w:val="00D93395"/>
    <w:rsid w:val="00D93697"/>
    <w:rsid w:val="00D93B1D"/>
    <w:rsid w:val="00D93C9C"/>
    <w:rsid w:val="00D94178"/>
    <w:rsid w:val="00D94A08"/>
    <w:rsid w:val="00D94C04"/>
    <w:rsid w:val="00D9593C"/>
    <w:rsid w:val="00D959E3"/>
    <w:rsid w:val="00D96001"/>
    <w:rsid w:val="00D960D0"/>
    <w:rsid w:val="00D962D3"/>
    <w:rsid w:val="00D96A07"/>
    <w:rsid w:val="00D97004"/>
    <w:rsid w:val="00D97170"/>
    <w:rsid w:val="00D97260"/>
    <w:rsid w:val="00D97D8B"/>
    <w:rsid w:val="00DA0616"/>
    <w:rsid w:val="00DA06B1"/>
    <w:rsid w:val="00DA10E3"/>
    <w:rsid w:val="00DA143A"/>
    <w:rsid w:val="00DA2920"/>
    <w:rsid w:val="00DA31EC"/>
    <w:rsid w:val="00DA377F"/>
    <w:rsid w:val="00DA38C9"/>
    <w:rsid w:val="00DA422F"/>
    <w:rsid w:val="00DA49EA"/>
    <w:rsid w:val="00DA5724"/>
    <w:rsid w:val="00DA5A0F"/>
    <w:rsid w:val="00DA680B"/>
    <w:rsid w:val="00DA6C64"/>
    <w:rsid w:val="00DA7621"/>
    <w:rsid w:val="00DA7FBE"/>
    <w:rsid w:val="00DB03CA"/>
    <w:rsid w:val="00DB0546"/>
    <w:rsid w:val="00DB08E5"/>
    <w:rsid w:val="00DB1AF1"/>
    <w:rsid w:val="00DB22EB"/>
    <w:rsid w:val="00DB2592"/>
    <w:rsid w:val="00DB2EF7"/>
    <w:rsid w:val="00DB35C5"/>
    <w:rsid w:val="00DB3601"/>
    <w:rsid w:val="00DB3771"/>
    <w:rsid w:val="00DB3DC2"/>
    <w:rsid w:val="00DB462D"/>
    <w:rsid w:val="00DB46C9"/>
    <w:rsid w:val="00DB4BBF"/>
    <w:rsid w:val="00DB5012"/>
    <w:rsid w:val="00DB5571"/>
    <w:rsid w:val="00DB6938"/>
    <w:rsid w:val="00DB7228"/>
    <w:rsid w:val="00DC0563"/>
    <w:rsid w:val="00DC056E"/>
    <w:rsid w:val="00DC0726"/>
    <w:rsid w:val="00DC0941"/>
    <w:rsid w:val="00DC09F7"/>
    <w:rsid w:val="00DC1C4D"/>
    <w:rsid w:val="00DC2680"/>
    <w:rsid w:val="00DC3351"/>
    <w:rsid w:val="00DC3416"/>
    <w:rsid w:val="00DC4D31"/>
    <w:rsid w:val="00DC52F6"/>
    <w:rsid w:val="00DC6167"/>
    <w:rsid w:val="00DC68C3"/>
    <w:rsid w:val="00DC68CE"/>
    <w:rsid w:val="00DC69D7"/>
    <w:rsid w:val="00DC6D5D"/>
    <w:rsid w:val="00DC78B2"/>
    <w:rsid w:val="00DC7CB3"/>
    <w:rsid w:val="00DC7D6B"/>
    <w:rsid w:val="00DD2E97"/>
    <w:rsid w:val="00DD2EF5"/>
    <w:rsid w:val="00DD3103"/>
    <w:rsid w:val="00DD32AB"/>
    <w:rsid w:val="00DD3812"/>
    <w:rsid w:val="00DD421F"/>
    <w:rsid w:val="00DD5782"/>
    <w:rsid w:val="00DD5A39"/>
    <w:rsid w:val="00DD6030"/>
    <w:rsid w:val="00DD6799"/>
    <w:rsid w:val="00DD69B2"/>
    <w:rsid w:val="00DD78FC"/>
    <w:rsid w:val="00DD79CE"/>
    <w:rsid w:val="00DD7D18"/>
    <w:rsid w:val="00DE05AB"/>
    <w:rsid w:val="00DE0AC6"/>
    <w:rsid w:val="00DE1A84"/>
    <w:rsid w:val="00DE1AAD"/>
    <w:rsid w:val="00DE1E1F"/>
    <w:rsid w:val="00DE24AA"/>
    <w:rsid w:val="00DE2B57"/>
    <w:rsid w:val="00DE3A79"/>
    <w:rsid w:val="00DE5BBD"/>
    <w:rsid w:val="00DE5F1B"/>
    <w:rsid w:val="00DE5F2A"/>
    <w:rsid w:val="00DE634E"/>
    <w:rsid w:val="00DE6ACB"/>
    <w:rsid w:val="00DE70B4"/>
    <w:rsid w:val="00DE71C1"/>
    <w:rsid w:val="00DF1490"/>
    <w:rsid w:val="00DF14D7"/>
    <w:rsid w:val="00DF191C"/>
    <w:rsid w:val="00DF1EDB"/>
    <w:rsid w:val="00DF3657"/>
    <w:rsid w:val="00DF3A18"/>
    <w:rsid w:val="00DF3CCD"/>
    <w:rsid w:val="00DF4664"/>
    <w:rsid w:val="00DF4B49"/>
    <w:rsid w:val="00DF4BA2"/>
    <w:rsid w:val="00DF51BA"/>
    <w:rsid w:val="00DF5B72"/>
    <w:rsid w:val="00DF5C72"/>
    <w:rsid w:val="00DF6170"/>
    <w:rsid w:val="00DF618E"/>
    <w:rsid w:val="00DF64BB"/>
    <w:rsid w:val="00DF7255"/>
    <w:rsid w:val="00DF75FD"/>
    <w:rsid w:val="00DF7931"/>
    <w:rsid w:val="00DF7C74"/>
    <w:rsid w:val="00E0002A"/>
    <w:rsid w:val="00E00BF0"/>
    <w:rsid w:val="00E00FD6"/>
    <w:rsid w:val="00E0121D"/>
    <w:rsid w:val="00E018F3"/>
    <w:rsid w:val="00E02620"/>
    <w:rsid w:val="00E02967"/>
    <w:rsid w:val="00E03321"/>
    <w:rsid w:val="00E05CFC"/>
    <w:rsid w:val="00E068B1"/>
    <w:rsid w:val="00E06B07"/>
    <w:rsid w:val="00E06C8A"/>
    <w:rsid w:val="00E06EA1"/>
    <w:rsid w:val="00E06ED4"/>
    <w:rsid w:val="00E071A4"/>
    <w:rsid w:val="00E079F1"/>
    <w:rsid w:val="00E07D45"/>
    <w:rsid w:val="00E1050A"/>
    <w:rsid w:val="00E108AA"/>
    <w:rsid w:val="00E11536"/>
    <w:rsid w:val="00E117DE"/>
    <w:rsid w:val="00E11C5D"/>
    <w:rsid w:val="00E11D1B"/>
    <w:rsid w:val="00E11EB3"/>
    <w:rsid w:val="00E12B46"/>
    <w:rsid w:val="00E12F29"/>
    <w:rsid w:val="00E1376B"/>
    <w:rsid w:val="00E139A0"/>
    <w:rsid w:val="00E139A2"/>
    <w:rsid w:val="00E139E7"/>
    <w:rsid w:val="00E13A05"/>
    <w:rsid w:val="00E1416E"/>
    <w:rsid w:val="00E1456B"/>
    <w:rsid w:val="00E14EB2"/>
    <w:rsid w:val="00E162B0"/>
    <w:rsid w:val="00E16BE8"/>
    <w:rsid w:val="00E20678"/>
    <w:rsid w:val="00E20716"/>
    <w:rsid w:val="00E22702"/>
    <w:rsid w:val="00E23926"/>
    <w:rsid w:val="00E23932"/>
    <w:rsid w:val="00E2444A"/>
    <w:rsid w:val="00E24C00"/>
    <w:rsid w:val="00E24F4E"/>
    <w:rsid w:val="00E25385"/>
    <w:rsid w:val="00E254DD"/>
    <w:rsid w:val="00E2552E"/>
    <w:rsid w:val="00E256EE"/>
    <w:rsid w:val="00E259E4"/>
    <w:rsid w:val="00E25A17"/>
    <w:rsid w:val="00E25D02"/>
    <w:rsid w:val="00E25EE9"/>
    <w:rsid w:val="00E26813"/>
    <w:rsid w:val="00E27798"/>
    <w:rsid w:val="00E27C3A"/>
    <w:rsid w:val="00E27FB8"/>
    <w:rsid w:val="00E30BD3"/>
    <w:rsid w:val="00E30F4E"/>
    <w:rsid w:val="00E31135"/>
    <w:rsid w:val="00E311FD"/>
    <w:rsid w:val="00E318C5"/>
    <w:rsid w:val="00E31B60"/>
    <w:rsid w:val="00E31BD7"/>
    <w:rsid w:val="00E31D08"/>
    <w:rsid w:val="00E32236"/>
    <w:rsid w:val="00E3258D"/>
    <w:rsid w:val="00E327A2"/>
    <w:rsid w:val="00E327FB"/>
    <w:rsid w:val="00E3300E"/>
    <w:rsid w:val="00E33D21"/>
    <w:rsid w:val="00E33E23"/>
    <w:rsid w:val="00E33EA3"/>
    <w:rsid w:val="00E33F80"/>
    <w:rsid w:val="00E34243"/>
    <w:rsid w:val="00E343B3"/>
    <w:rsid w:val="00E34DDF"/>
    <w:rsid w:val="00E351C5"/>
    <w:rsid w:val="00E35B69"/>
    <w:rsid w:val="00E36045"/>
    <w:rsid w:val="00E36BE5"/>
    <w:rsid w:val="00E37ACD"/>
    <w:rsid w:val="00E40330"/>
    <w:rsid w:val="00E40AD5"/>
    <w:rsid w:val="00E40DA5"/>
    <w:rsid w:val="00E410FA"/>
    <w:rsid w:val="00E41481"/>
    <w:rsid w:val="00E41A2C"/>
    <w:rsid w:val="00E41DBB"/>
    <w:rsid w:val="00E42165"/>
    <w:rsid w:val="00E422A4"/>
    <w:rsid w:val="00E42331"/>
    <w:rsid w:val="00E426B4"/>
    <w:rsid w:val="00E42E10"/>
    <w:rsid w:val="00E42FCB"/>
    <w:rsid w:val="00E4318D"/>
    <w:rsid w:val="00E43322"/>
    <w:rsid w:val="00E438F3"/>
    <w:rsid w:val="00E43E37"/>
    <w:rsid w:val="00E443B1"/>
    <w:rsid w:val="00E45160"/>
    <w:rsid w:val="00E45723"/>
    <w:rsid w:val="00E45989"/>
    <w:rsid w:val="00E45A83"/>
    <w:rsid w:val="00E45E38"/>
    <w:rsid w:val="00E46CFE"/>
    <w:rsid w:val="00E46DEB"/>
    <w:rsid w:val="00E46F9B"/>
    <w:rsid w:val="00E4799D"/>
    <w:rsid w:val="00E503A2"/>
    <w:rsid w:val="00E50A00"/>
    <w:rsid w:val="00E50A84"/>
    <w:rsid w:val="00E50C59"/>
    <w:rsid w:val="00E50D73"/>
    <w:rsid w:val="00E5124E"/>
    <w:rsid w:val="00E51319"/>
    <w:rsid w:val="00E5161E"/>
    <w:rsid w:val="00E516A7"/>
    <w:rsid w:val="00E527DD"/>
    <w:rsid w:val="00E5334C"/>
    <w:rsid w:val="00E53839"/>
    <w:rsid w:val="00E53A8A"/>
    <w:rsid w:val="00E53E9F"/>
    <w:rsid w:val="00E5466D"/>
    <w:rsid w:val="00E5495C"/>
    <w:rsid w:val="00E54C7F"/>
    <w:rsid w:val="00E56529"/>
    <w:rsid w:val="00E565D4"/>
    <w:rsid w:val="00E57A26"/>
    <w:rsid w:val="00E57C06"/>
    <w:rsid w:val="00E57D4C"/>
    <w:rsid w:val="00E6009E"/>
    <w:rsid w:val="00E6022C"/>
    <w:rsid w:val="00E60538"/>
    <w:rsid w:val="00E609AB"/>
    <w:rsid w:val="00E61637"/>
    <w:rsid w:val="00E61722"/>
    <w:rsid w:val="00E617F2"/>
    <w:rsid w:val="00E62088"/>
    <w:rsid w:val="00E62934"/>
    <w:rsid w:val="00E63185"/>
    <w:rsid w:val="00E63B2F"/>
    <w:rsid w:val="00E63DD7"/>
    <w:rsid w:val="00E63F1E"/>
    <w:rsid w:val="00E649DE"/>
    <w:rsid w:val="00E64F19"/>
    <w:rsid w:val="00E651D0"/>
    <w:rsid w:val="00E65CBA"/>
    <w:rsid w:val="00E65E1C"/>
    <w:rsid w:val="00E665DE"/>
    <w:rsid w:val="00E67AAC"/>
    <w:rsid w:val="00E7035A"/>
    <w:rsid w:val="00E7224C"/>
    <w:rsid w:val="00E722EF"/>
    <w:rsid w:val="00E72893"/>
    <w:rsid w:val="00E737D2"/>
    <w:rsid w:val="00E73C7E"/>
    <w:rsid w:val="00E73EFC"/>
    <w:rsid w:val="00E74019"/>
    <w:rsid w:val="00E74982"/>
    <w:rsid w:val="00E77743"/>
    <w:rsid w:val="00E77969"/>
    <w:rsid w:val="00E80299"/>
    <w:rsid w:val="00E804D5"/>
    <w:rsid w:val="00E8071D"/>
    <w:rsid w:val="00E80920"/>
    <w:rsid w:val="00E8111C"/>
    <w:rsid w:val="00E813F7"/>
    <w:rsid w:val="00E814A2"/>
    <w:rsid w:val="00E8249F"/>
    <w:rsid w:val="00E825BC"/>
    <w:rsid w:val="00E8313F"/>
    <w:rsid w:val="00E83547"/>
    <w:rsid w:val="00E8367F"/>
    <w:rsid w:val="00E8394D"/>
    <w:rsid w:val="00E85427"/>
    <w:rsid w:val="00E8672B"/>
    <w:rsid w:val="00E86B5E"/>
    <w:rsid w:val="00E86B7F"/>
    <w:rsid w:val="00E903C3"/>
    <w:rsid w:val="00E90CDC"/>
    <w:rsid w:val="00E90FA7"/>
    <w:rsid w:val="00E916BC"/>
    <w:rsid w:val="00E91A96"/>
    <w:rsid w:val="00E92A0A"/>
    <w:rsid w:val="00E92B06"/>
    <w:rsid w:val="00E933E7"/>
    <w:rsid w:val="00E93DE3"/>
    <w:rsid w:val="00E94127"/>
    <w:rsid w:val="00E95BED"/>
    <w:rsid w:val="00EA0C32"/>
    <w:rsid w:val="00EA3144"/>
    <w:rsid w:val="00EA319A"/>
    <w:rsid w:val="00EA3394"/>
    <w:rsid w:val="00EA3A3D"/>
    <w:rsid w:val="00EA48D8"/>
    <w:rsid w:val="00EA5B80"/>
    <w:rsid w:val="00EA5D9A"/>
    <w:rsid w:val="00EA5F80"/>
    <w:rsid w:val="00EA6069"/>
    <w:rsid w:val="00EA6357"/>
    <w:rsid w:val="00EA6590"/>
    <w:rsid w:val="00EA696A"/>
    <w:rsid w:val="00EA79FD"/>
    <w:rsid w:val="00EB04CF"/>
    <w:rsid w:val="00EB0557"/>
    <w:rsid w:val="00EB0798"/>
    <w:rsid w:val="00EB07F1"/>
    <w:rsid w:val="00EB0DA6"/>
    <w:rsid w:val="00EB110C"/>
    <w:rsid w:val="00EB1567"/>
    <w:rsid w:val="00EB157D"/>
    <w:rsid w:val="00EB15B0"/>
    <w:rsid w:val="00EB2DF2"/>
    <w:rsid w:val="00EB2FD8"/>
    <w:rsid w:val="00EB387F"/>
    <w:rsid w:val="00EB3D39"/>
    <w:rsid w:val="00EB3D5D"/>
    <w:rsid w:val="00EB3F74"/>
    <w:rsid w:val="00EB4996"/>
    <w:rsid w:val="00EB51EF"/>
    <w:rsid w:val="00EB54FF"/>
    <w:rsid w:val="00EB55BB"/>
    <w:rsid w:val="00EB5E11"/>
    <w:rsid w:val="00EB62EB"/>
    <w:rsid w:val="00EB6E98"/>
    <w:rsid w:val="00EB71C3"/>
    <w:rsid w:val="00EC0C6D"/>
    <w:rsid w:val="00EC1389"/>
    <w:rsid w:val="00EC2197"/>
    <w:rsid w:val="00EC2D17"/>
    <w:rsid w:val="00EC2EC2"/>
    <w:rsid w:val="00EC3403"/>
    <w:rsid w:val="00EC3508"/>
    <w:rsid w:val="00EC36B6"/>
    <w:rsid w:val="00EC4018"/>
    <w:rsid w:val="00EC46A2"/>
    <w:rsid w:val="00EC53E8"/>
    <w:rsid w:val="00EC5E4C"/>
    <w:rsid w:val="00EC62B0"/>
    <w:rsid w:val="00EC6F48"/>
    <w:rsid w:val="00EC75DF"/>
    <w:rsid w:val="00EC77AF"/>
    <w:rsid w:val="00EC7BC7"/>
    <w:rsid w:val="00ED0F53"/>
    <w:rsid w:val="00ED1468"/>
    <w:rsid w:val="00ED1C09"/>
    <w:rsid w:val="00ED20DD"/>
    <w:rsid w:val="00ED22AB"/>
    <w:rsid w:val="00ED2820"/>
    <w:rsid w:val="00ED303A"/>
    <w:rsid w:val="00ED303C"/>
    <w:rsid w:val="00ED30BA"/>
    <w:rsid w:val="00ED367E"/>
    <w:rsid w:val="00ED41F0"/>
    <w:rsid w:val="00ED5083"/>
    <w:rsid w:val="00ED5425"/>
    <w:rsid w:val="00ED65C5"/>
    <w:rsid w:val="00ED66E3"/>
    <w:rsid w:val="00ED6B52"/>
    <w:rsid w:val="00ED7B45"/>
    <w:rsid w:val="00ED7C67"/>
    <w:rsid w:val="00ED7C6C"/>
    <w:rsid w:val="00ED7F7B"/>
    <w:rsid w:val="00EE0099"/>
    <w:rsid w:val="00EE0229"/>
    <w:rsid w:val="00EE100E"/>
    <w:rsid w:val="00EE1048"/>
    <w:rsid w:val="00EE2E2A"/>
    <w:rsid w:val="00EE315D"/>
    <w:rsid w:val="00EE3315"/>
    <w:rsid w:val="00EE366B"/>
    <w:rsid w:val="00EE39BC"/>
    <w:rsid w:val="00EE3F0E"/>
    <w:rsid w:val="00EE408F"/>
    <w:rsid w:val="00EE42A3"/>
    <w:rsid w:val="00EE433D"/>
    <w:rsid w:val="00EE52C5"/>
    <w:rsid w:val="00EE579A"/>
    <w:rsid w:val="00EE60F5"/>
    <w:rsid w:val="00EE62F3"/>
    <w:rsid w:val="00EE66E7"/>
    <w:rsid w:val="00EE6BC9"/>
    <w:rsid w:val="00EE7028"/>
    <w:rsid w:val="00EE711C"/>
    <w:rsid w:val="00EE7171"/>
    <w:rsid w:val="00EE7C13"/>
    <w:rsid w:val="00EF00CD"/>
    <w:rsid w:val="00EF0D43"/>
    <w:rsid w:val="00EF1212"/>
    <w:rsid w:val="00EF1319"/>
    <w:rsid w:val="00EF21B8"/>
    <w:rsid w:val="00EF2BF3"/>
    <w:rsid w:val="00EF3017"/>
    <w:rsid w:val="00EF3A0D"/>
    <w:rsid w:val="00EF430E"/>
    <w:rsid w:val="00EF43B0"/>
    <w:rsid w:val="00EF518C"/>
    <w:rsid w:val="00EF559D"/>
    <w:rsid w:val="00EF5810"/>
    <w:rsid w:val="00EF5CC6"/>
    <w:rsid w:val="00EF649D"/>
    <w:rsid w:val="00F008EA"/>
    <w:rsid w:val="00F00DD7"/>
    <w:rsid w:val="00F0198A"/>
    <w:rsid w:val="00F020D7"/>
    <w:rsid w:val="00F028A9"/>
    <w:rsid w:val="00F029E9"/>
    <w:rsid w:val="00F033D7"/>
    <w:rsid w:val="00F04842"/>
    <w:rsid w:val="00F04CE4"/>
    <w:rsid w:val="00F04F37"/>
    <w:rsid w:val="00F05176"/>
    <w:rsid w:val="00F0558D"/>
    <w:rsid w:val="00F05FF6"/>
    <w:rsid w:val="00F06342"/>
    <w:rsid w:val="00F06BFD"/>
    <w:rsid w:val="00F07058"/>
    <w:rsid w:val="00F0731B"/>
    <w:rsid w:val="00F07776"/>
    <w:rsid w:val="00F077FB"/>
    <w:rsid w:val="00F0785F"/>
    <w:rsid w:val="00F07EAC"/>
    <w:rsid w:val="00F10536"/>
    <w:rsid w:val="00F10AE6"/>
    <w:rsid w:val="00F1180B"/>
    <w:rsid w:val="00F12D15"/>
    <w:rsid w:val="00F13492"/>
    <w:rsid w:val="00F1352F"/>
    <w:rsid w:val="00F13970"/>
    <w:rsid w:val="00F13A77"/>
    <w:rsid w:val="00F13D3E"/>
    <w:rsid w:val="00F15115"/>
    <w:rsid w:val="00F160E2"/>
    <w:rsid w:val="00F16478"/>
    <w:rsid w:val="00F16C25"/>
    <w:rsid w:val="00F16D4D"/>
    <w:rsid w:val="00F17782"/>
    <w:rsid w:val="00F17894"/>
    <w:rsid w:val="00F2006A"/>
    <w:rsid w:val="00F2006C"/>
    <w:rsid w:val="00F20A96"/>
    <w:rsid w:val="00F211E1"/>
    <w:rsid w:val="00F21B80"/>
    <w:rsid w:val="00F21D1D"/>
    <w:rsid w:val="00F221C0"/>
    <w:rsid w:val="00F22554"/>
    <w:rsid w:val="00F22971"/>
    <w:rsid w:val="00F22BE1"/>
    <w:rsid w:val="00F23642"/>
    <w:rsid w:val="00F2396D"/>
    <w:rsid w:val="00F24168"/>
    <w:rsid w:val="00F2418C"/>
    <w:rsid w:val="00F24538"/>
    <w:rsid w:val="00F2560F"/>
    <w:rsid w:val="00F25800"/>
    <w:rsid w:val="00F25BB9"/>
    <w:rsid w:val="00F25CA7"/>
    <w:rsid w:val="00F260B9"/>
    <w:rsid w:val="00F27835"/>
    <w:rsid w:val="00F2783D"/>
    <w:rsid w:val="00F27915"/>
    <w:rsid w:val="00F27B72"/>
    <w:rsid w:val="00F27D54"/>
    <w:rsid w:val="00F306D0"/>
    <w:rsid w:val="00F30A51"/>
    <w:rsid w:val="00F31268"/>
    <w:rsid w:val="00F31793"/>
    <w:rsid w:val="00F31A74"/>
    <w:rsid w:val="00F31DE7"/>
    <w:rsid w:val="00F32067"/>
    <w:rsid w:val="00F3257F"/>
    <w:rsid w:val="00F327EC"/>
    <w:rsid w:val="00F33261"/>
    <w:rsid w:val="00F337B3"/>
    <w:rsid w:val="00F3399B"/>
    <w:rsid w:val="00F33D6E"/>
    <w:rsid w:val="00F345F9"/>
    <w:rsid w:val="00F34A60"/>
    <w:rsid w:val="00F3612D"/>
    <w:rsid w:val="00F3628B"/>
    <w:rsid w:val="00F364F9"/>
    <w:rsid w:val="00F36660"/>
    <w:rsid w:val="00F366EA"/>
    <w:rsid w:val="00F36968"/>
    <w:rsid w:val="00F36A86"/>
    <w:rsid w:val="00F374D4"/>
    <w:rsid w:val="00F3763B"/>
    <w:rsid w:val="00F37AAC"/>
    <w:rsid w:val="00F40E12"/>
    <w:rsid w:val="00F40ECF"/>
    <w:rsid w:val="00F40F8B"/>
    <w:rsid w:val="00F4241C"/>
    <w:rsid w:val="00F425B3"/>
    <w:rsid w:val="00F42CC6"/>
    <w:rsid w:val="00F430D3"/>
    <w:rsid w:val="00F43C7B"/>
    <w:rsid w:val="00F44F8B"/>
    <w:rsid w:val="00F44FC3"/>
    <w:rsid w:val="00F455B5"/>
    <w:rsid w:val="00F45C27"/>
    <w:rsid w:val="00F461F6"/>
    <w:rsid w:val="00F4677C"/>
    <w:rsid w:val="00F50213"/>
    <w:rsid w:val="00F50894"/>
    <w:rsid w:val="00F50EC1"/>
    <w:rsid w:val="00F5154A"/>
    <w:rsid w:val="00F52423"/>
    <w:rsid w:val="00F52D0D"/>
    <w:rsid w:val="00F531D7"/>
    <w:rsid w:val="00F5411B"/>
    <w:rsid w:val="00F54AC2"/>
    <w:rsid w:val="00F554A1"/>
    <w:rsid w:val="00F55786"/>
    <w:rsid w:val="00F5625B"/>
    <w:rsid w:val="00F600B2"/>
    <w:rsid w:val="00F605E0"/>
    <w:rsid w:val="00F60C8D"/>
    <w:rsid w:val="00F616D3"/>
    <w:rsid w:val="00F6189C"/>
    <w:rsid w:val="00F6199A"/>
    <w:rsid w:val="00F627EE"/>
    <w:rsid w:val="00F63568"/>
    <w:rsid w:val="00F63C9A"/>
    <w:rsid w:val="00F63D95"/>
    <w:rsid w:val="00F65151"/>
    <w:rsid w:val="00F65384"/>
    <w:rsid w:val="00F65633"/>
    <w:rsid w:val="00F65745"/>
    <w:rsid w:val="00F65977"/>
    <w:rsid w:val="00F65F27"/>
    <w:rsid w:val="00F66E22"/>
    <w:rsid w:val="00F677A6"/>
    <w:rsid w:val="00F67976"/>
    <w:rsid w:val="00F67AAC"/>
    <w:rsid w:val="00F67E7F"/>
    <w:rsid w:val="00F67F0C"/>
    <w:rsid w:val="00F702DD"/>
    <w:rsid w:val="00F709F7"/>
    <w:rsid w:val="00F72F12"/>
    <w:rsid w:val="00F73332"/>
    <w:rsid w:val="00F748C8"/>
    <w:rsid w:val="00F74FF0"/>
    <w:rsid w:val="00F75206"/>
    <w:rsid w:val="00F75501"/>
    <w:rsid w:val="00F758FA"/>
    <w:rsid w:val="00F7590D"/>
    <w:rsid w:val="00F76568"/>
    <w:rsid w:val="00F7658C"/>
    <w:rsid w:val="00F77349"/>
    <w:rsid w:val="00F77A82"/>
    <w:rsid w:val="00F77F9B"/>
    <w:rsid w:val="00F80103"/>
    <w:rsid w:val="00F80697"/>
    <w:rsid w:val="00F807F5"/>
    <w:rsid w:val="00F80FCD"/>
    <w:rsid w:val="00F819D0"/>
    <w:rsid w:val="00F81B5F"/>
    <w:rsid w:val="00F820B6"/>
    <w:rsid w:val="00F829D8"/>
    <w:rsid w:val="00F83052"/>
    <w:rsid w:val="00F83843"/>
    <w:rsid w:val="00F83C24"/>
    <w:rsid w:val="00F855F8"/>
    <w:rsid w:val="00F8589D"/>
    <w:rsid w:val="00F85914"/>
    <w:rsid w:val="00F85B93"/>
    <w:rsid w:val="00F870B3"/>
    <w:rsid w:val="00F87384"/>
    <w:rsid w:val="00F87A53"/>
    <w:rsid w:val="00F87B38"/>
    <w:rsid w:val="00F87B6B"/>
    <w:rsid w:val="00F90022"/>
    <w:rsid w:val="00F90157"/>
    <w:rsid w:val="00F902D1"/>
    <w:rsid w:val="00F90330"/>
    <w:rsid w:val="00F90630"/>
    <w:rsid w:val="00F9173F"/>
    <w:rsid w:val="00F91E72"/>
    <w:rsid w:val="00F91EBD"/>
    <w:rsid w:val="00F91F56"/>
    <w:rsid w:val="00F926F4"/>
    <w:rsid w:val="00F93AD1"/>
    <w:rsid w:val="00F956A4"/>
    <w:rsid w:val="00F95998"/>
    <w:rsid w:val="00F959E6"/>
    <w:rsid w:val="00F96529"/>
    <w:rsid w:val="00F97852"/>
    <w:rsid w:val="00F97B83"/>
    <w:rsid w:val="00F97F61"/>
    <w:rsid w:val="00FA0099"/>
    <w:rsid w:val="00FA00FC"/>
    <w:rsid w:val="00FA068C"/>
    <w:rsid w:val="00FA09ED"/>
    <w:rsid w:val="00FA0E22"/>
    <w:rsid w:val="00FA0FED"/>
    <w:rsid w:val="00FA114C"/>
    <w:rsid w:val="00FA177E"/>
    <w:rsid w:val="00FA1B09"/>
    <w:rsid w:val="00FA1EB6"/>
    <w:rsid w:val="00FA297E"/>
    <w:rsid w:val="00FA3C5C"/>
    <w:rsid w:val="00FA4C2E"/>
    <w:rsid w:val="00FA511F"/>
    <w:rsid w:val="00FA58E7"/>
    <w:rsid w:val="00FA6F26"/>
    <w:rsid w:val="00FA7429"/>
    <w:rsid w:val="00FB10E4"/>
    <w:rsid w:val="00FB155D"/>
    <w:rsid w:val="00FB164A"/>
    <w:rsid w:val="00FB36BF"/>
    <w:rsid w:val="00FB4230"/>
    <w:rsid w:val="00FB4936"/>
    <w:rsid w:val="00FB56CF"/>
    <w:rsid w:val="00FB581D"/>
    <w:rsid w:val="00FB618E"/>
    <w:rsid w:val="00FB65FF"/>
    <w:rsid w:val="00FB686B"/>
    <w:rsid w:val="00FB7647"/>
    <w:rsid w:val="00FC03FE"/>
    <w:rsid w:val="00FC06C6"/>
    <w:rsid w:val="00FC0FAA"/>
    <w:rsid w:val="00FC14E6"/>
    <w:rsid w:val="00FC1710"/>
    <w:rsid w:val="00FC1AE7"/>
    <w:rsid w:val="00FC1D15"/>
    <w:rsid w:val="00FC20B3"/>
    <w:rsid w:val="00FC2D72"/>
    <w:rsid w:val="00FC31E6"/>
    <w:rsid w:val="00FC346D"/>
    <w:rsid w:val="00FC3C2F"/>
    <w:rsid w:val="00FC4132"/>
    <w:rsid w:val="00FC41C9"/>
    <w:rsid w:val="00FC5DBD"/>
    <w:rsid w:val="00FC649B"/>
    <w:rsid w:val="00FC6739"/>
    <w:rsid w:val="00FC67A5"/>
    <w:rsid w:val="00FC6BF4"/>
    <w:rsid w:val="00FC7736"/>
    <w:rsid w:val="00FC7870"/>
    <w:rsid w:val="00FC7BDD"/>
    <w:rsid w:val="00FD0028"/>
    <w:rsid w:val="00FD0542"/>
    <w:rsid w:val="00FD09A9"/>
    <w:rsid w:val="00FD1ADB"/>
    <w:rsid w:val="00FD2014"/>
    <w:rsid w:val="00FD2291"/>
    <w:rsid w:val="00FD2556"/>
    <w:rsid w:val="00FD2A30"/>
    <w:rsid w:val="00FD3D50"/>
    <w:rsid w:val="00FD3DAA"/>
    <w:rsid w:val="00FD3DD3"/>
    <w:rsid w:val="00FD3E36"/>
    <w:rsid w:val="00FD44E1"/>
    <w:rsid w:val="00FD4559"/>
    <w:rsid w:val="00FD5566"/>
    <w:rsid w:val="00FD6BD3"/>
    <w:rsid w:val="00FD7199"/>
    <w:rsid w:val="00FE204F"/>
    <w:rsid w:val="00FE30A7"/>
    <w:rsid w:val="00FE30E5"/>
    <w:rsid w:val="00FE312D"/>
    <w:rsid w:val="00FE3D39"/>
    <w:rsid w:val="00FE4282"/>
    <w:rsid w:val="00FE4339"/>
    <w:rsid w:val="00FE44DF"/>
    <w:rsid w:val="00FE4583"/>
    <w:rsid w:val="00FE46C8"/>
    <w:rsid w:val="00FE56F2"/>
    <w:rsid w:val="00FE5D58"/>
    <w:rsid w:val="00FE5D72"/>
    <w:rsid w:val="00FE5F84"/>
    <w:rsid w:val="00FE6237"/>
    <w:rsid w:val="00FE6242"/>
    <w:rsid w:val="00FF0709"/>
    <w:rsid w:val="00FF0F61"/>
    <w:rsid w:val="00FF0FC4"/>
    <w:rsid w:val="00FF1B7D"/>
    <w:rsid w:val="00FF1E77"/>
    <w:rsid w:val="00FF2437"/>
    <w:rsid w:val="00FF27D6"/>
    <w:rsid w:val="00FF2DD9"/>
    <w:rsid w:val="00FF2DF7"/>
    <w:rsid w:val="00FF2E93"/>
    <w:rsid w:val="00FF325F"/>
    <w:rsid w:val="00FF4157"/>
    <w:rsid w:val="00FF4578"/>
    <w:rsid w:val="00FF457B"/>
    <w:rsid w:val="00FF65B5"/>
    <w:rsid w:val="00FF67C0"/>
    <w:rsid w:val="00FF6F46"/>
    <w:rsid w:val="00FF6FE6"/>
    <w:rsid w:val="00FF7470"/>
    <w:rsid w:val="00FF75B5"/>
    <w:rsid w:val="00FF7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FC6E5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N_TB_Shinbun_Mincho_Std_L" w:eastAsia="DN_TB_Shinbun_Mincho_Std_L" w:hAnsi="DN_TB_Shinbun_Mincho_Std_L" w:cs="Times New Roman"/>
        <w:kern w:val="2"/>
        <w:sz w:val="27"/>
        <w:szCs w:val="27"/>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06C"/>
    <w:pPr>
      <w:widowControl w:val="0"/>
      <w:spacing w:line="520" w:lineRule="exact"/>
      <w:ind w:firstLineChars="100" w:firstLine="100"/>
      <w:jc w:val="both"/>
    </w:pPr>
  </w:style>
  <w:style w:type="paragraph" w:styleId="1">
    <w:name w:val="heading 1"/>
    <w:basedOn w:val="a"/>
    <w:next w:val="a"/>
    <w:link w:val="10"/>
    <w:uiPriority w:val="9"/>
    <w:qFormat/>
    <w:rsid w:val="00301995"/>
    <w:pPr>
      <w:keepNext/>
      <w:keepLines/>
      <w:numPr>
        <w:numId w:val="23"/>
      </w:numPr>
      <w:spacing w:afterLines="50" w:after="50" w:line="0" w:lineRule="atLeast"/>
      <w:ind w:firstLineChars="0"/>
      <w:outlineLvl w:val="0"/>
    </w:pPr>
    <w:rPr>
      <w:rFonts w:ascii="Century" w:hAnsi="Century"/>
      <w:b/>
      <w:sz w:val="50"/>
      <w:szCs w:val="24"/>
    </w:rPr>
  </w:style>
  <w:style w:type="paragraph" w:styleId="2">
    <w:name w:val="heading 2"/>
    <w:basedOn w:val="a"/>
    <w:next w:val="a"/>
    <w:qFormat/>
    <w:rsid w:val="00301995"/>
    <w:pPr>
      <w:keepNext/>
      <w:widowControl/>
      <w:numPr>
        <w:ilvl w:val="1"/>
        <w:numId w:val="23"/>
      </w:numPr>
      <w:spacing w:beforeLines="70" w:before="70" w:afterLines="50" w:after="50" w:line="0" w:lineRule="atLeast"/>
      <w:ind w:firstLineChars="0"/>
      <w:outlineLvl w:val="1"/>
    </w:pPr>
    <w:rPr>
      <w:rFonts w:ascii="BIZ UDPゴシック" w:eastAsia="BIZ UDPゴシック"/>
      <w:sz w:val="38"/>
    </w:rPr>
  </w:style>
  <w:style w:type="paragraph" w:styleId="3">
    <w:name w:val="heading 3"/>
    <w:basedOn w:val="a"/>
    <w:next w:val="a"/>
    <w:link w:val="30"/>
    <w:qFormat/>
    <w:rsid w:val="00301995"/>
    <w:pPr>
      <w:keepNext/>
      <w:keepLines/>
      <w:numPr>
        <w:ilvl w:val="2"/>
        <w:numId w:val="23"/>
      </w:numPr>
      <w:spacing w:beforeLines="35" w:before="35" w:afterLines="25" w:after="25" w:line="0" w:lineRule="atLeast"/>
      <w:ind w:firstLineChars="0"/>
      <w:outlineLvl w:val="2"/>
    </w:pPr>
    <w:rPr>
      <w:rFonts w:ascii="DN_TB_Shinbun_Gothic_Std_M" w:eastAsia="DN_TB_Shinbun_Gothic_Std_M"/>
      <w:color w:val="566AB9"/>
      <w:spacing w:val="10"/>
      <w:sz w:val="30"/>
    </w:rPr>
  </w:style>
  <w:style w:type="paragraph" w:styleId="4">
    <w:name w:val="heading 4"/>
    <w:basedOn w:val="a"/>
    <w:next w:val="a"/>
    <w:link w:val="40"/>
    <w:unhideWhenUsed/>
    <w:qFormat/>
    <w:rsid w:val="0089110D"/>
    <w:pPr>
      <w:keepNext/>
      <w:keepLines/>
      <w:numPr>
        <w:ilvl w:val="3"/>
        <w:numId w:val="23"/>
      </w:numPr>
      <w:spacing w:beforeLines="35" w:before="35" w:afterLines="15" w:after="15" w:line="0" w:lineRule="atLeast"/>
      <w:ind w:firstLineChars="0"/>
      <w:outlineLvl w:val="3"/>
    </w:pPr>
    <w:rPr>
      <w:rFonts w:ascii="Century" w:hAnsi="Century"/>
      <w:b/>
      <w:bCs/>
      <w:color w:val="566AB9"/>
      <w:spacing w:val="10"/>
      <w:sz w:val="28"/>
    </w:rPr>
  </w:style>
  <w:style w:type="paragraph" w:styleId="5">
    <w:name w:val="heading 5"/>
    <w:basedOn w:val="a"/>
    <w:next w:val="a"/>
    <w:link w:val="50"/>
    <w:unhideWhenUsed/>
    <w:qFormat/>
    <w:rsid w:val="009618FD"/>
    <w:pPr>
      <w:keepNext/>
      <w:keepLines/>
      <w:numPr>
        <w:ilvl w:val="4"/>
        <w:numId w:val="23"/>
      </w:numPr>
      <w:spacing w:beforeLines="60" w:before="60" w:afterLines="30" w:after="30" w:line="0" w:lineRule="atLeast"/>
      <w:ind w:firstLineChars="0"/>
      <w:outlineLvl w:val="4"/>
    </w:pPr>
    <w:rPr>
      <w:rFonts w:ascii="BIZ UDPゴシック" w:eastAsia="BIZ UDPゴシック" w:hAnsiTheme="majorHAnsi" w:cstheme="majorBidi"/>
      <w:b/>
      <w:color w:val="566AB9"/>
      <w:sz w:val="26"/>
    </w:rPr>
  </w:style>
  <w:style w:type="paragraph" w:styleId="6">
    <w:name w:val="heading 6"/>
    <w:basedOn w:val="a"/>
    <w:next w:val="a"/>
    <w:link w:val="60"/>
    <w:semiHidden/>
    <w:unhideWhenUsed/>
    <w:qFormat/>
    <w:rsid w:val="00116ED9"/>
    <w:pPr>
      <w:keepNext/>
      <w:numPr>
        <w:ilvl w:val="5"/>
        <w:numId w:val="23"/>
      </w:numPr>
      <w:ind w:firstLineChars="0"/>
      <w:outlineLvl w:val="5"/>
    </w:pPr>
    <w:rPr>
      <w:b/>
      <w:bCs/>
    </w:rPr>
  </w:style>
  <w:style w:type="paragraph" w:styleId="7">
    <w:name w:val="heading 7"/>
    <w:basedOn w:val="a"/>
    <w:next w:val="a"/>
    <w:link w:val="70"/>
    <w:semiHidden/>
    <w:unhideWhenUsed/>
    <w:qFormat/>
    <w:rsid w:val="00116ED9"/>
    <w:pPr>
      <w:keepNext/>
      <w:numPr>
        <w:ilvl w:val="6"/>
        <w:numId w:val="23"/>
      </w:numPr>
      <w:ind w:firstLineChars="0"/>
      <w:outlineLvl w:val="6"/>
    </w:pPr>
  </w:style>
  <w:style w:type="paragraph" w:styleId="8">
    <w:name w:val="heading 8"/>
    <w:basedOn w:val="a"/>
    <w:next w:val="a"/>
    <w:link w:val="80"/>
    <w:semiHidden/>
    <w:unhideWhenUsed/>
    <w:qFormat/>
    <w:rsid w:val="00116ED9"/>
    <w:pPr>
      <w:keepNext/>
      <w:numPr>
        <w:ilvl w:val="7"/>
        <w:numId w:val="23"/>
      </w:numPr>
      <w:ind w:firstLineChars="0"/>
      <w:outlineLvl w:val="7"/>
    </w:pPr>
  </w:style>
  <w:style w:type="paragraph" w:styleId="9">
    <w:name w:val="heading 9"/>
    <w:basedOn w:val="a"/>
    <w:next w:val="a"/>
    <w:link w:val="90"/>
    <w:semiHidden/>
    <w:unhideWhenUsed/>
    <w:qFormat/>
    <w:rsid w:val="00116ED9"/>
    <w:pPr>
      <w:keepNext/>
      <w:numPr>
        <w:ilvl w:val="8"/>
        <w:numId w:val="23"/>
      </w:numPr>
      <w:ind w:firstLineChars="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2C1"/>
    <w:pPr>
      <w:tabs>
        <w:tab w:val="center" w:pos="4252"/>
        <w:tab w:val="right" w:pos="8504"/>
      </w:tabs>
      <w:snapToGrid w:val="0"/>
      <w:spacing w:line="0" w:lineRule="atLeast"/>
      <w:ind w:firstLineChars="0" w:firstLine="0"/>
      <w:jc w:val="left"/>
    </w:pPr>
    <w:rPr>
      <w:sz w:val="18"/>
    </w:rPr>
  </w:style>
  <w:style w:type="paragraph" w:styleId="a5">
    <w:name w:val="footer"/>
    <w:basedOn w:val="a"/>
    <w:rsid w:val="005C5B70"/>
    <w:pPr>
      <w:tabs>
        <w:tab w:val="center" w:pos="4252"/>
        <w:tab w:val="right" w:pos="8504"/>
      </w:tabs>
      <w:snapToGrid w:val="0"/>
      <w:spacing w:line="0" w:lineRule="atLeast"/>
      <w:ind w:firstLineChars="0" w:firstLine="0"/>
      <w:jc w:val="left"/>
    </w:pPr>
    <w:rPr>
      <w:rFonts w:hAnsi="Century"/>
      <w:sz w:val="16"/>
    </w:rPr>
  </w:style>
  <w:style w:type="paragraph" w:styleId="a6">
    <w:name w:val="Normal Indent"/>
    <w:basedOn w:val="a"/>
    <w:rsid w:val="00002FDB"/>
    <w:pPr>
      <w:ind w:leftChars="50" w:left="50"/>
    </w:pPr>
  </w:style>
  <w:style w:type="character" w:customStyle="1" w:styleId="40">
    <w:name w:val="見出し 4 (文字)"/>
    <w:basedOn w:val="a0"/>
    <w:link w:val="4"/>
    <w:rsid w:val="0089110D"/>
    <w:rPr>
      <w:rFonts w:ascii="Century" w:hAnsi="Century"/>
      <w:b/>
      <w:bCs/>
      <w:color w:val="566AB9"/>
      <w:spacing w:val="10"/>
      <w:sz w:val="28"/>
    </w:rPr>
  </w:style>
  <w:style w:type="character" w:customStyle="1" w:styleId="50">
    <w:name w:val="見出し 5 (文字)"/>
    <w:basedOn w:val="a0"/>
    <w:link w:val="5"/>
    <w:rsid w:val="009618FD"/>
    <w:rPr>
      <w:rFonts w:ascii="BIZ UDPゴシック" w:eastAsia="BIZ UDPゴシック" w:hAnsiTheme="majorHAnsi" w:cstheme="majorBidi"/>
      <w:b/>
      <w:color w:val="566AB9"/>
      <w:sz w:val="26"/>
    </w:rPr>
  </w:style>
  <w:style w:type="paragraph" w:styleId="11">
    <w:name w:val="index 1"/>
    <w:basedOn w:val="a"/>
    <w:next w:val="a"/>
    <w:autoRedefine/>
    <w:uiPriority w:val="99"/>
    <w:rsid w:val="00C0594D"/>
    <w:pPr>
      <w:ind w:left="270" w:hangingChars="100" w:hanging="270"/>
    </w:pPr>
  </w:style>
  <w:style w:type="character" w:styleId="a7">
    <w:name w:val="Hyperlink"/>
    <w:basedOn w:val="a0"/>
    <w:uiPriority w:val="99"/>
    <w:rsid w:val="00C0594D"/>
    <w:rPr>
      <w:color w:val="0563C1" w:themeColor="hyperlink"/>
      <w:u w:val="single"/>
    </w:rPr>
  </w:style>
  <w:style w:type="character" w:styleId="a8">
    <w:name w:val="Unresolved Mention"/>
    <w:basedOn w:val="a0"/>
    <w:uiPriority w:val="99"/>
    <w:semiHidden/>
    <w:unhideWhenUsed/>
    <w:rsid w:val="00C0594D"/>
    <w:rPr>
      <w:color w:val="605E5C"/>
      <w:shd w:val="clear" w:color="auto" w:fill="E1DFDD"/>
    </w:rPr>
  </w:style>
  <w:style w:type="character" w:styleId="a9">
    <w:name w:val="Strong"/>
    <w:basedOn w:val="a0"/>
    <w:qFormat/>
    <w:rsid w:val="004A2BB5"/>
    <w:rPr>
      <w:rFonts w:ascii="DN_TB_Shinbun_Gothic_Std_M" w:eastAsia="DN_TB_Shinbun_Gothic_Std_M"/>
      <w:b w:val="0"/>
      <w:bCs/>
      <w:i w:val="0"/>
    </w:rPr>
  </w:style>
  <w:style w:type="character" w:customStyle="1" w:styleId="aa">
    <w:name w:val="強調傍点"/>
    <w:uiPriority w:val="1"/>
    <w:qFormat/>
    <w:rsid w:val="002B03AA"/>
    <w:rPr>
      <w:em w:val="comma"/>
    </w:rPr>
  </w:style>
  <w:style w:type="paragraph" w:customStyle="1" w:styleId="ab">
    <w:name w:val="四角標準"/>
    <w:basedOn w:val="a"/>
    <w:link w:val="ac"/>
    <w:qFormat/>
    <w:rsid w:val="00EB4996"/>
    <w:pPr>
      <w:pBdr>
        <w:top w:val="single" w:sz="6" w:space="5" w:color="566AB9"/>
        <w:left w:val="single" w:sz="6" w:space="10" w:color="566AB9"/>
        <w:bottom w:val="single" w:sz="6" w:space="11" w:color="566AB9"/>
        <w:right w:val="single" w:sz="6" w:space="10" w:color="566AB9"/>
      </w:pBdr>
      <w:spacing w:beforeLines="80" w:before="80" w:afterLines="60" w:after="60"/>
      <w:ind w:leftChars="110" w:left="110" w:rightChars="110" w:right="110"/>
      <w:contextualSpacing/>
    </w:pPr>
  </w:style>
  <w:style w:type="character" w:customStyle="1" w:styleId="ac">
    <w:name w:val="四角標準 (文字)"/>
    <w:basedOn w:val="a0"/>
    <w:link w:val="ab"/>
    <w:rsid w:val="00EB4996"/>
    <w:rPr>
      <w:rFonts w:ascii="TB新聞明朝 Std L" w:eastAsia="TB新聞明朝 Std L" w:hAnsi="Arial"/>
      <w:kern w:val="2"/>
      <w:sz w:val="27"/>
      <w:szCs w:val="21"/>
    </w:rPr>
  </w:style>
  <w:style w:type="character" w:customStyle="1" w:styleId="ad">
    <w:name w:val="括弧小"/>
    <w:basedOn w:val="a0"/>
    <w:uiPriority w:val="1"/>
    <w:qFormat/>
    <w:rsid w:val="005F3381"/>
    <w:rPr>
      <w:rFonts w:asciiTheme="minorEastAsia" w:eastAsiaTheme="minorEastAsia"/>
      <w:b w:val="0"/>
      <w:i w:val="0"/>
      <w:spacing w:val="0"/>
      <w:sz w:val="23"/>
    </w:rPr>
  </w:style>
  <w:style w:type="paragraph" w:customStyle="1" w:styleId="ae">
    <w:name w:val="四角ひとこと"/>
    <w:basedOn w:val="ab"/>
    <w:link w:val="af"/>
    <w:qFormat/>
    <w:rsid w:val="005C07C4"/>
    <w:pPr>
      <w:pBdr>
        <w:bottom w:val="single" w:sz="6" w:space="12" w:color="566AB9"/>
      </w:pBdr>
      <w:spacing w:line="480" w:lineRule="exact"/>
    </w:pPr>
    <w:rPr>
      <w:sz w:val="25"/>
    </w:rPr>
  </w:style>
  <w:style w:type="paragraph" w:customStyle="1" w:styleId="af0">
    <w:name w:val="無印ひとこと"/>
    <w:basedOn w:val="a"/>
    <w:link w:val="af1"/>
    <w:qFormat/>
    <w:rsid w:val="00D06357"/>
    <w:pPr>
      <w:spacing w:line="480" w:lineRule="exact"/>
    </w:pPr>
    <w:rPr>
      <w:sz w:val="25"/>
    </w:rPr>
  </w:style>
  <w:style w:type="character" w:customStyle="1" w:styleId="af">
    <w:name w:val="四角ひとこと (文字)"/>
    <w:basedOn w:val="ac"/>
    <w:link w:val="ae"/>
    <w:rsid w:val="005C07C4"/>
    <w:rPr>
      <w:rFonts w:ascii="TB新聞明朝 Std L" w:eastAsia="TB新聞明朝 Std L" w:hAnsi="Arial"/>
      <w:kern w:val="2"/>
      <w:sz w:val="25"/>
      <w:szCs w:val="21"/>
    </w:rPr>
  </w:style>
  <w:style w:type="paragraph" w:styleId="af2">
    <w:name w:val="List Paragraph"/>
    <w:basedOn w:val="a"/>
    <w:uiPriority w:val="34"/>
    <w:qFormat/>
    <w:rsid w:val="00500C38"/>
    <w:pPr>
      <w:ind w:leftChars="400" w:left="400" w:firstLineChars="0" w:firstLine="0"/>
    </w:pPr>
  </w:style>
  <w:style w:type="character" w:customStyle="1" w:styleId="af1">
    <w:name w:val="無印ひとこと (文字)"/>
    <w:basedOn w:val="a0"/>
    <w:link w:val="af0"/>
    <w:rsid w:val="00D06357"/>
    <w:rPr>
      <w:rFonts w:asciiTheme="minorEastAsia" w:eastAsiaTheme="minorEastAsia"/>
      <w:sz w:val="25"/>
    </w:rPr>
  </w:style>
  <w:style w:type="paragraph" w:customStyle="1" w:styleId="af3">
    <w:name w:val="四角コード"/>
    <w:basedOn w:val="a"/>
    <w:link w:val="af4"/>
    <w:qFormat/>
    <w:rsid w:val="007B53FB"/>
    <w:pPr>
      <w:pBdr>
        <w:top w:val="single" w:sz="6" w:space="9" w:color="566AB9"/>
        <w:left w:val="single" w:sz="6" w:space="20" w:color="566AB9"/>
        <w:bottom w:val="single" w:sz="6" w:space="11" w:color="566AB9"/>
        <w:right w:val="single" w:sz="6" w:space="10" w:color="566AB9"/>
      </w:pBdr>
      <w:wordWrap w:val="0"/>
      <w:autoSpaceDE w:val="0"/>
      <w:autoSpaceDN w:val="0"/>
      <w:spacing w:beforeLines="50" w:before="50" w:afterLines="50" w:after="50" w:line="320" w:lineRule="exact"/>
      <w:ind w:leftChars="110" w:left="110" w:rightChars="110" w:right="110" w:firstLineChars="0" w:firstLine="0"/>
      <w:contextualSpacing/>
    </w:pPr>
    <w:rPr>
      <w:rFonts w:ascii="Source Code Pro" w:eastAsia="DN_Morisawa_ShinGothic_Pr6N_L" w:hAnsi="Source Code Pro"/>
      <w:sz w:val="24"/>
    </w:rPr>
  </w:style>
  <w:style w:type="character" w:customStyle="1" w:styleId="af4">
    <w:name w:val="四角コード (文字)"/>
    <w:basedOn w:val="a0"/>
    <w:link w:val="af3"/>
    <w:rsid w:val="007B53FB"/>
    <w:rPr>
      <w:rFonts w:ascii="Source Code Pro" w:eastAsia="DN_Morisawa_ShinGothic_Pr6N_L" w:hAnsi="Source Code Pro"/>
      <w:sz w:val="24"/>
    </w:rPr>
  </w:style>
  <w:style w:type="paragraph" w:customStyle="1" w:styleId="af5">
    <w:name w:val="無印凝縮"/>
    <w:basedOn w:val="a"/>
    <w:link w:val="af6"/>
    <w:qFormat/>
    <w:rsid w:val="00E93DE3"/>
    <w:pPr>
      <w:spacing w:line="300" w:lineRule="exact"/>
    </w:pPr>
    <w:rPr>
      <w:sz w:val="21"/>
    </w:rPr>
  </w:style>
  <w:style w:type="paragraph" w:customStyle="1" w:styleId="af7">
    <w:name w:val="四角凝縮"/>
    <w:basedOn w:val="ab"/>
    <w:link w:val="af8"/>
    <w:qFormat/>
    <w:rsid w:val="00663F46"/>
    <w:pPr>
      <w:pBdr>
        <w:bottom w:val="single" w:sz="6" w:space="12" w:color="566AB9"/>
      </w:pBdr>
      <w:spacing w:line="300" w:lineRule="exact"/>
    </w:pPr>
    <w:rPr>
      <w:sz w:val="21"/>
    </w:rPr>
  </w:style>
  <w:style w:type="character" w:customStyle="1" w:styleId="af6">
    <w:name w:val="無印凝縮 (文字)"/>
    <w:basedOn w:val="a0"/>
    <w:link w:val="af5"/>
    <w:rsid w:val="00E93DE3"/>
    <w:rPr>
      <w:rFonts w:asciiTheme="minorEastAsia" w:eastAsiaTheme="minorEastAsia"/>
      <w:sz w:val="21"/>
    </w:rPr>
  </w:style>
  <w:style w:type="paragraph" w:customStyle="1" w:styleId="af9">
    <w:name w:val="四角コード濃縮"/>
    <w:basedOn w:val="af3"/>
    <w:link w:val="afa"/>
    <w:qFormat/>
    <w:rsid w:val="002C4D01"/>
    <w:pPr>
      <w:spacing w:line="260" w:lineRule="exact"/>
    </w:pPr>
    <w:rPr>
      <w:sz w:val="21"/>
    </w:rPr>
  </w:style>
  <w:style w:type="character" w:customStyle="1" w:styleId="af8">
    <w:name w:val="四角凝縮 (文字)"/>
    <w:basedOn w:val="ac"/>
    <w:link w:val="af7"/>
    <w:rsid w:val="00663F46"/>
    <w:rPr>
      <w:rFonts w:asciiTheme="minorEastAsia" w:eastAsiaTheme="minorEastAsia" w:hAnsi="Arial"/>
      <w:kern w:val="2"/>
      <w:sz w:val="21"/>
      <w:szCs w:val="21"/>
    </w:rPr>
  </w:style>
  <w:style w:type="character" w:customStyle="1" w:styleId="afb">
    <w:name w:val="強調コード"/>
    <w:uiPriority w:val="1"/>
    <w:qFormat/>
    <w:rsid w:val="007B53FB"/>
    <w:rPr>
      <w:rFonts w:ascii="Source Code Pro" w:eastAsia="DN_Morisawa_ShinGothic_Pr6N_L" w:hAnsi="Source Code Pro"/>
      <w:bdr w:val="none" w:sz="0" w:space="0" w:color="auto"/>
      <w:shd w:val="clear" w:color="566AB9" w:fill="auto"/>
    </w:rPr>
  </w:style>
  <w:style w:type="character" w:customStyle="1" w:styleId="afa">
    <w:name w:val="四角コード濃縮 (文字)"/>
    <w:basedOn w:val="af4"/>
    <w:link w:val="af9"/>
    <w:rsid w:val="002C4D01"/>
    <w:rPr>
      <w:rFonts w:ascii="Source Code Pro" w:eastAsia="A-OTF UD新ゴ Pr6N L" w:hAnsi="Source Code Pro"/>
      <w:sz w:val="21"/>
    </w:rPr>
  </w:style>
  <w:style w:type="character" w:customStyle="1" w:styleId="afc">
    <w:name w:val="強調太字背景"/>
    <w:basedOn w:val="a9"/>
    <w:uiPriority w:val="1"/>
    <w:qFormat/>
    <w:rsid w:val="00BF78B6"/>
    <w:rPr>
      <w:rFonts w:ascii="DN_TB_Shinbun_Gothic_Std_M" w:eastAsia="DN_TB_Shinbun_Gothic_Std_M"/>
      <w:b w:val="0"/>
      <w:bCs/>
      <w:i w:val="0"/>
      <w:bdr w:val="none" w:sz="0" w:space="0" w:color="auto"/>
      <w:shd w:val="clear" w:color="auto" w:fill="EDEFF9"/>
    </w:rPr>
  </w:style>
  <w:style w:type="character" w:customStyle="1" w:styleId="afd">
    <w:name w:val="強調コード背景"/>
    <w:basedOn w:val="afb"/>
    <w:uiPriority w:val="1"/>
    <w:qFormat/>
    <w:rsid w:val="007F2396"/>
    <w:rPr>
      <w:rFonts w:ascii="Source Code Pro" w:eastAsia="A-OTF UD新ゴ Pr6N L" w:hAnsi="Source Code Pro"/>
      <w:bdr w:val="none" w:sz="0" w:space="0" w:color="auto"/>
      <w:shd w:val="clear" w:color="566AB9" w:fill="EDEFF9"/>
    </w:rPr>
  </w:style>
  <w:style w:type="character" w:customStyle="1" w:styleId="60">
    <w:name w:val="見出し 6 (文字)"/>
    <w:basedOn w:val="a0"/>
    <w:link w:val="6"/>
    <w:semiHidden/>
    <w:rsid w:val="00116ED9"/>
    <w:rPr>
      <w:rFonts w:asciiTheme="minorEastAsia" w:eastAsiaTheme="minorEastAsia"/>
      <w:b/>
      <w:bCs/>
    </w:rPr>
  </w:style>
  <w:style w:type="character" w:customStyle="1" w:styleId="70">
    <w:name w:val="見出し 7 (文字)"/>
    <w:basedOn w:val="a0"/>
    <w:link w:val="7"/>
    <w:semiHidden/>
    <w:rsid w:val="00116ED9"/>
    <w:rPr>
      <w:rFonts w:asciiTheme="minorEastAsia" w:eastAsiaTheme="minorEastAsia"/>
    </w:rPr>
  </w:style>
  <w:style w:type="character" w:customStyle="1" w:styleId="80">
    <w:name w:val="見出し 8 (文字)"/>
    <w:basedOn w:val="a0"/>
    <w:link w:val="8"/>
    <w:semiHidden/>
    <w:rsid w:val="00116ED9"/>
    <w:rPr>
      <w:rFonts w:asciiTheme="minorEastAsia" w:eastAsiaTheme="minorEastAsia"/>
    </w:rPr>
  </w:style>
  <w:style w:type="character" w:customStyle="1" w:styleId="90">
    <w:name w:val="見出し 9 (文字)"/>
    <w:basedOn w:val="a0"/>
    <w:link w:val="9"/>
    <w:semiHidden/>
    <w:rsid w:val="00116ED9"/>
    <w:rPr>
      <w:rFonts w:asciiTheme="minorEastAsia" w:eastAsiaTheme="minorEastAsia"/>
    </w:rPr>
  </w:style>
  <w:style w:type="character" w:customStyle="1" w:styleId="10">
    <w:name w:val="見出し 1 (文字)"/>
    <w:basedOn w:val="a0"/>
    <w:link w:val="1"/>
    <w:uiPriority w:val="9"/>
    <w:rsid w:val="00301995"/>
    <w:rPr>
      <w:rFonts w:ascii="Century" w:hAnsi="Century"/>
      <w:b/>
      <w:sz w:val="50"/>
      <w:szCs w:val="24"/>
    </w:rPr>
  </w:style>
  <w:style w:type="character" w:customStyle="1" w:styleId="30">
    <w:name w:val="見出し 3 (文字)"/>
    <w:basedOn w:val="a0"/>
    <w:link w:val="3"/>
    <w:rsid w:val="00301995"/>
    <w:rPr>
      <w:rFonts w:ascii="DN_TB_Shinbun_Gothic_Std_M" w:eastAsia="DN_TB_Shinbun_Gothic_Std_M"/>
      <w:color w:val="566AB9"/>
      <w:spacing w:val="10"/>
      <w:sz w:val="30"/>
    </w:rPr>
  </w:style>
  <w:style w:type="paragraph" w:customStyle="1" w:styleId="afe">
    <w:name w:val="図 (枠無し)"/>
    <w:basedOn w:val="a"/>
    <w:link w:val="aff"/>
    <w:qFormat/>
    <w:rsid w:val="00FC6739"/>
    <w:pPr>
      <w:spacing w:line="0" w:lineRule="atLeast"/>
      <w:ind w:firstLineChars="0" w:firstLine="0"/>
      <w:jc w:val="center"/>
    </w:pPr>
    <w:rPr>
      <w:noProof/>
    </w:rPr>
  </w:style>
  <w:style w:type="paragraph" w:styleId="aff0">
    <w:name w:val="caption"/>
    <w:basedOn w:val="a"/>
    <w:next w:val="a"/>
    <w:unhideWhenUsed/>
    <w:qFormat/>
    <w:rsid w:val="007B53FB"/>
    <w:rPr>
      <w:rFonts w:ascii="DN_Morisawa_ShinGothic_Pr6N_L" w:eastAsia="DN_Morisawa_ShinGothic_Pr6N_L"/>
      <w:bCs/>
      <w:sz w:val="24"/>
    </w:rPr>
  </w:style>
  <w:style w:type="character" w:customStyle="1" w:styleId="aff">
    <w:name w:val="図 (枠無し) (文字)"/>
    <w:basedOn w:val="a0"/>
    <w:link w:val="afe"/>
    <w:rsid w:val="00FC6739"/>
    <w:rPr>
      <w:rFonts w:asciiTheme="minorEastAsia" w:eastAsiaTheme="minorEastAsia"/>
      <w:noProof/>
    </w:rPr>
  </w:style>
  <w:style w:type="table" w:styleId="aff1">
    <w:name w:val="Table Grid"/>
    <w:basedOn w:val="a1"/>
    <w:rsid w:val="009C7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0522C1"/>
    <w:rPr>
      <w:rFonts w:asciiTheme="minorEastAsia" w:eastAsiaTheme="minorEastAsia"/>
      <w:sz w:val="18"/>
    </w:rPr>
  </w:style>
  <w:style w:type="paragraph" w:styleId="aff2">
    <w:name w:val="footnote text"/>
    <w:basedOn w:val="a"/>
    <w:link w:val="aff3"/>
    <w:rsid w:val="00E43E37"/>
    <w:pPr>
      <w:snapToGrid w:val="0"/>
      <w:spacing w:line="0" w:lineRule="atLeast"/>
      <w:ind w:leftChars="109" w:left="109" w:firstLineChars="0" w:firstLine="0"/>
      <w:jc w:val="left"/>
    </w:pPr>
    <w:rPr>
      <w:sz w:val="20"/>
    </w:rPr>
  </w:style>
  <w:style w:type="character" w:customStyle="1" w:styleId="aff3">
    <w:name w:val="脚注文字列 (文字)"/>
    <w:basedOn w:val="a0"/>
    <w:link w:val="aff2"/>
    <w:rsid w:val="00E43E37"/>
    <w:rPr>
      <w:rFonts w:asciiTheme="minorEastAsia" w:eastAsiaTheme="minorEastAsia"/>
      <w:sz w:val="20"/>
    </w:rPr>
  </w:style>
  <w:style w:type="character" w:styleId="aff4">
    <w:name w:val="footnote reference"/>
    <w:basedOn w:val="a0"/>
    <w:rsid w:val="00B64CC1"/>
    <w:rPr>
      <w:vertAlign w:val="superscript"/>
    </w:rPr>
  </w:style>
  <w:style w:type="paragraph" w:styleId="aff5">
    <w:name w:val="Bibliography"/>
    <w:basedOn w:val="a"/>
    <w:next w:val="a"/>
    <w:uiPriority w:val="37"/>
    <w:unhideWhenUsed/>
    <w:rsid w:val="00B71059"/>
  </w:style>
  <w:style w:type="paragraph" w:styleId="aff6">
    <w:name w:val="endnote text"/>
    <w:basedOn w:val="a"/>
    <w:link w:val="aff7"/>
    <w:rsid w:val="00CF708F"/>
    <w:pPr>
      <w:snapToGrid w:val="0"/>
      <w:jc w:val="left"/>
    </w:pPr>
  </w:style>
  <w:style w:type="character" w:customStyle="1" w:styleId="aff7">
    <w:name w:val="文末脚注文字列 (文字)"/>
    <w:basedOn w:val="a0"/>
    <w:link w:val="aff6"/>
    <w:rsid w:val="00CF708F"/>
    <w:rPr>
      <w:rFonts w:asciiTheme="minorEastAsia" w:eastAsiaTheme="minorEastAsia"/>
    </w:rPr>
  </w:style>
  <w:style w:type="character" w:styleId="aff8">
    <w:name w:val="endnote reference"/>
    <w:basedOn w:val="a0"/>
    <w:rsid w:val="00CF708F"/>
    <w:rPr>
      <w:vertAlign w:val="superscript"/>
    </w:rPr>
  </w:style>
  <w:style w:type="paragraph" w:styleId="aff9">
    <w:name w:val="toa heading"/>
    <w:basedOn w:val="a"/>
    <w:next w:val="a"/>
    <w:uiPriority w:val="99"/>
    <w:rsid w:val="005215EE"/>
    <w:pPr>
      <w:spacing w:before="180"/>
    </w:pPr>
    <w:rPr>
      <w:rFonts w:asciiTheme="majorHAnsi" w:eastAsiaTheme="majorEastAsia" w:hAnsiTheme="majorHAnsi" w:cstheme="majorBidi"/>
      <w:sz w:val="24"/>
      <w:szCs w:val="24"/>
    </w:rPr>
  </w:style>
  <w:style w:type="paragraph" w:styleId="affa">
    <w:name w:val="table of authorities"/>
    <w:basedOn w:val="a"/>
    <w:next w:val="a"/>
    <w:uiPriority w:val="99"/>
    <w:rsid w:val="005215EE"/>
    <w:pPr>
      <w:ind w:left="270" w:hangingChars="100" w:hanging="270"/>
    </w:pPr>
  </w:style>
  <w:style w:type="paragraph" w:styleId="affb">
    <w:name w:val="TOC Heading"/>
    <w:basedOn w:val="1"/>
    <w:next w:val="a"/>
    <w:uiPriority w:val="39"/>
    <w:unhideWhenUsed/>
    <w:qFormat/>
    <w:rsid w:val="003A4B20"/>
    <w:pPr>
      <w:widowControl/>
      <w:numPr>
        <w:numId w:val="0"/>
      </w:numPr>
      <w:spacing w:before="240" w:afterLines="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2">
    <w:name w:val="toc 1"/>
    <w:basedOn w:val="a"/>
    <w:next w:val="a"/>
    <w:autoRedefine/>
    <w:uiPriority w:val="39"/>
    <w:rsid w:val="006D3CB6"/>
    <w:pPr>
      <w:spacing w:beforeLines="100" w:before="100" w:line="0" w:lineRule="atLeast"/>
    </w:pPr>
    <w:rPr>
      <w:rFonts w:ascii="DN_TB_Shinbun_Gothic_Std_M" w:eastAsia="DN_TB_Shinbun_Gothic_Std_M"/>
      <w:sz w:val="28"/>
    </w:rPr>
  </w:style>
  <w:style w:type="paragraph" w:styleId="20">
    <w:name w:val="toc 2"/>
    <w:basedOn w:val="a"/>
    <w:next w:val="a"/>
    <w:autoRedefine/>
    <w:uiPriority w:val="39"/>
    <w:rsid w:val="00B43CD8"/>
    <w:pPr>
      <w:tabs>
        <w:tab w:val="left" w:pos="1734"/>
        <w:tab w:val="right" w:leader="dot" w:pos="9855"/>
      </w:tabs>
      <w:spacing w:beforeLines="50" w:before="50" w:line="0" w:lineRule="atLeast"/>
      <w:ind w:leftChars="100" w:left="800" w:hangingChars="700" w:hanging="700"/>
    </w:pPr>
    <w:rPr>
      <w:rFonts w:ascii="DN_TB_Shinbun_Gothic_Std_M" w:eastAsia="DN_TB_Shinbun_Gothic_Std_M"/>
      <w:noProof/>
      <w:sz w:val="21"/>
    </w:rPr>
  </w:style>
  <w:style w:type="paragraph" w:styleId="31">
    <w:name w:val="toc 3"/>
    <w:basedOn w:val="a"/>
    <w:next w:val="a"/>
    <w:autoRedefine/>
    <w:uiPriority w:val="39"/>
    <w:rsid w:val="005A2773"/>
    <w:pPr>
      <w:tabs>
        <w:tab w:val="left" w:pos="1260"/>
        <w:tab w:val="right" w:leader="dot" w:pos="9855"/>
      </w:tabs>
      <w:spacing w:line="0" w:lineRule="atLeast"/>
      <w:ind w:leftChars="650" w:left="850" w:hangingChars="200" w:hanging="200"/>
    </w:pPr>
    <w:rPr>
      <w:noProof/>
      <w:sz w:val="21"/>
    </w:rPr>
  </w:style>
  <w:style w:type="paragraph" w:styleId="affc">
    <w:name w:val="Title"/>
    <w:basedOn w:val="a"/>
    <w:next w:val="a"/>
    <w:link w:val="affd"/>
    <w:qFormat/>
    <w:rsid w:val="009B74ED"/>
    <w:pPr>
      <w:spacing w:before="240" w:after="120"/>
      <w:jc w:val="center"/>
      <w:outlineLvl w:val="0"/>
    </w:pPr>
    <w:rPr>
      <w:rFonts w:asciiTheme="majorHAnsi" w:eastAsiaTheme="majorEastAsia" w:hAnsiTheme="majorHAnsi" w:cstheme="majorBidi"/>
      <w:sz w:val="32"/>
      <w:szCs w:val="32"/>
    </w:rPr>
  </w:style>
  <w:style w:type="character" w:customStyle="1" w:styleId="affd">
    <w:name w:val="表題 (文字)"/>
    <w:basedOn w:val="a0"/>
    <w:link w:val="affc"/>
    <w:rsid w:val="009B74ED"/>
    <w:rPr>
      <w:rFonts w:asciiTheme="majorHAnsi" w:eastAsiaTheme="majorEastAsia" w:hAnsiTheme="majorHAnsi" w:cstheme="majorBidi"/>
      <w:sz w:val="32"/>
      <w:szCs w:val="32"/>
    </w:rPr>
  </w:style>
  <w:style w:type="paragraph" w:styleId="41">
    <w:name w:val="toc 4"/>
    <w:basedOn w:val="a"/>
    <w:next w:val="a"/>
    <w:autoRedefine/>
    <w:uiPriority w:val="39"/>
    <w:rsid w:val="00C473AA"/>
    <w:pPr>
      <w:ind w:leftChars="300" w:left="810"/>
    </w:pPr>
  </w:style>
  <w:style w:type="paragraph" w:styleId="51">
    <w:name w:val="toc 5"/>
    <w:basedOn w:val="a"/>
    <w:next w:val="a"/>
    <w:autoRedefine/>
    <w:uiPriority w:val="39"/>
    <w:rsid w:val="00C473AA"/>
    <w:pPr>
      <w:ind w:leftChars="400" w:left="1080"/>
    </w:pPr>
  </w:style>
  <w:style w:type="paragraph" w:styleId="61">
    <w:name w:val="toc 6"/>
    <w:basedOn w:val="a"/>
    <w:next w:val="a"/>
    <w:autoRedefine/>
    <w:uiPriority w:val="39"/>
    <w:unhideWhenUsed/>
    <w:rsid w:val="00C473AA"/>
    <w:pPr>
      <w:spacing w:line="240" w:lineRule="auto"/>
      <w:ind w:leftChars="500" w:left="1050" w:firstLineChars="0" w:firstLine="0"/>
    </w:pPr>
    <w:rPr>
      <w:rFonts w:asciiTheme="minorHAnsi" w:eastAsiaTheme="minorEastAsia" w:hAnsiTheme="minorHAnsi" w:cstheme="minorBidi"/>
      <w:sz w:val="21"/>
      <w:szCs w:val="22"/>
    </w:rPr>
  </w:style>
  <w:style w:type="paragraph" w:styleId="71">
    <w:name w:val="toc 7"/>
    <w:basedOn w:val="a"/>
    <w:next w:val="a"/>
    <w:autoRedefine/>
    <w:uiPriority w:val="39"/>
    <w:unhideWhenUsed/>
    <w:rsid w:val="00C473AA"/>
    <w:pPr>
      <w:spacing w:line="240" w:lineRule="auto"/>
      <w:ind w:leftChars="600" w:left="1260" w:firstLineChars="0" w:firstLine="0"/>
    </w:pPr>
    <w:rPr>
      <w:rFonts w:asciiTheme="minorHAnsi" w:eastAsiaTheme="minorEastAsia" w:hAnsiTheme="minorHAnsi" w:cstheme="minorBidi"/>
      <w:sz w:val="21"/>
      <w:szCs w:val="22"/>
    </w:rPr>
  </w:style>
  <w:style w:type="paragraph" w:styleId="81">
    <w:name w:val="toc 8"/>
    <w:basedOn w:val="a"/>
    <w:next w:val="a"/>
    <w:autoRedefine/>
    <w:uiPriority w:val="39"/>
    <w:unhideWhenUsed/>
    <w:rsid w:val="00C473AA"/>
    <w:pPr>
      <w:spacing w:line="240" w:lineRule="auto"/>
      <w:ind w:leftChars="700" w:left="1470" w:firstLineChars="0" w:firstLine="0"/>
    </w:pPr>
    <w:rPr>
      <w:rFonts w:asciiTheme="minorHAnsi" w:eastAsiaTheme="minorEastAsia" w:hAnsiTheme="minorHAnsi" w:cstheme="minorBidi"/>
      <w:sz w:val="21"/>
      <w:szCs w:val="22"/>
    </w:rPr>
  </w:style>
  <w:style w:type="paragraph" w:styleId="91">
    <w:name w:val="toc 9"/>
    <w:basedOn w:val="a"/>
    <w:next w:val="a"/>
    <w:autoRedefine/>
    <w:uiPriority w:val="39"/>
    <w:unhideWhenUsed/>
    <w:rsid w:val="00C473AA"/>
    <w:pPr>
      <w:spacing w:line="240" w:lineRule="auto"/>
      <w:ind w:leftChars="800" w:left="1680" w:firstLineChars="0" w:firstLine="0"/>
    </w:pPr>
    <w:rPr>
      <w:rFonts w:asciiTheme="minorHAnsi" w:eastAsiaTheme="minorEastAsia" w:hAnsiTheme="minorHAnsi" w:cstheme="minorBidi"/>
      <w:sz w:val="21"/>
      <w:szCs w:val="22"/>
    </w:rPr>
  </w:style>
  <w:style w:type="paragraph" w:customStyle="1" w:styleId="21">
    <w:name w:val="スタイル 目次 2 + 最初の行 :  1 字"/>
    <w:basedOn w:val="20"/>
    <w:rsid w:val="00C473AA"/>
    <w:pPr>
      <w:ind w:firstLine="27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76952">
      <w:bodyDiv w:val="1"/>
      <w:marLeft w:val="0"/>
      <w:marRight w:val="0"/>
      <w:marTop w:val="0"/>
      <w:marBottom w:val="0"/>
      <w:divBdr>
        <w:top w:val="none" w:sz="0" w:space="0" w:color="auto"/>
        <w:left w:val="none" w:sz="0" w:space="0" w:color="auto"/>
        <w:bottom w:val="none" w:sz="0" w:space="0" w:color="auto"/>
        <w:right w:val="none" w:sz="0" w:space="0" w:color="auto"/>
      </w:divBdr>
    </w:div>
    <w:div w:id="1236939196">
      <w:bodyDiv w:val="1"/>
      <w:marLeft w:val="0"/>
      <w:marRight w:val="0"/>
      <w:marTop w:val="0"/>
      <w:marBottom w:val="0"/>
      <w:divBdr>
        <w:top w:val="none" w:sz="0" w:space="0" w:color="auto"/>
        <w:left w:val="none" w:sz="0" w:space="0" w:color="auto"/>
        <w:bottom w:val="none" w:sz="0" w:space="0" w:color="auto"/>
        <w:right w:val="none" w:sz="0" w:space="0" w:color="auto"/>
      </w:divBdr>
    </w:div>
    <w:div w:id="1338994133">
      <w:bodyDiv w:val="1"/>
      <w:marLeft w:val="0"/>
      <w:marRight w:val="0"/>
      <w:marTop w:val="0"/>
      <w:marBottom w:val="0"/>
      <w:divBdr>
        <w:top w:val="none" w:sz="0" w:space="0" w:color="auto"/>
        <w:left w:val="none" w:sz="0" w:space="0" w:color="auto"/>
        <w:bottom w:val="none" w:sz="0" w:space="0" w:color="auto"/>
        <w:right w:val="none" w:sz="0" w:space="0" w:color="auto"/>
      </w:divBdr>
    </w:div>
    <w:div w:id="1893954716">
      <w:bodyDiv w:val="1"/>
      <w:marLeft w:val="0"/>
      <w:marRight w:val="0"/>
      <w:marTop w:val="0"/>
      <w:marBottom w:val="0"/>
      <w:divBdr>
        <w:top w:val="none" w:sz="0" w:space="0" w:color="auto"/>
        <w:left w:val="none" w:sz="0" w:space="0" w:color="auto"/>
        <w:bottom w:val="none" w:sz="0" w:space="0" w:color="auto"/>
        <w:right w:val="none" w:sz="0" w:space="0" w:color="auto"/>
      </w:divBdr>
    </w:div>
    <w:div w:id="21383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N_220909">
      <a:majorFont>
        <a:latin typeface="DN_TB_Shinbun_Gothic_Std_M"/>
        <a:ea typeface="DN_TB_Shinbun_Gothic_Std_M"/>
        <a:cs typeface=""/>
      </a:majorFont>
      <a:minorFont>
        <a:latin typeface="DN_TB_Shinbun_Mincho_Std_L"/>
        <a:ea typeface="DN_TB_Shinbun_Mincho_Std_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テスト84</b:Tag>
    <b:SourceType>Book</b:SourceType>
    <b:Guid>{39C8BFDF-63B9-4B0B-AD98-345E47772D66}</b:Guid>
    <b:Author>
      <b:Author>
        <b:NameList>
          <b:Person>
            <b:Last>テストさん</b:Last>
          </b:Person>
        </b:NameList>
      </b:Author>
    </b:Author>
    <b:Title>テスト書籍</b:Title>
    <b:Year>1984</b:Year>
    <b:City>つくば市</b:City>
    <b:Publisher>テスト株式会社</b:Publisher>
    <b:RefOrder>1</b:RefOrder>
  </b:Source>
</b:Sources>
</file>

<file path=customXml/itemProps1.xml><?xml version="1.0" encoding="utf-8"?>
<ds:datastoreItem xmlns:ds="http://schemas.openxmlformats.org/officeDocument/2006/customXml" ds:itemID="{A28DDB5C-77E5-4A7B-B22B-34AE25E5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1721</Words>
  <Characters>9811</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2023-10-29T20:18:00Z</dcterms:created>
  <dcterms:modified xsi:type="dcterms:W3CDTF">2026-02-13T15:56:00Z</dcterms:modified>
</cp:coreProperties>
</file>